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      Comparison of lattice enthalpies from Born-Haber cycles with lattice enthalpies from calculations based on a perfect ionic model are used to provide information about bonding in crystals.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Define the terms </w:t>
      </w:r>
      <w:r>
        <w:rPr>
          <w:rFonts w:ascii="Arial" w:hAnsi="Arial" w:cs="Arial"/>
          <w:i/>
          <w:iCs/>
          <w:lang w:val="en-US"/>
        </w:rPr>
        <w:t xml:space="preserve">enthalpy of </w:t>
      </w:r>
      <w:proofErr w:type="spellStart"/>
      <w:r>
        <w:rPr>
          <w:rFonts w:ascii="Arial" w:hAnsi="Arial" w:cs="Arial"/>
          <w:i/>
          <w:iCs/>
          <w:lang w:val="en-US"/>
        </w:rPr>
        <w:t>atomisation</w:t>
      </w:r>
      <w:proofErr w:type="spellEnd"/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lattice dissociation enthalpy</w:t>
      </w:r>
      <w:r>
        <w:rPr>
          <w:rFonts w:ascii="Arial" w:hAnsi="Arial" w:cs="Arial"/>
          <w:lang w:val="en-US"/>
        </w:rPr>
        <w:t>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Enthalpy of </w:t>
      </w:r>
      <w:proofErr w:type="spellStart"/>
      <w:proofErr w:type="gramStart"/>
      <w:r>
        <w:rPr>
          <w:rFonts w:ascii="Arial" w:hAnsi="Arial" w:cs="Arial"/>
          <w:lang w:val="en-US"/>
        </w:rPr>
        <w:t>atomisation</w:t>
      </w:r>
      <w:proofErr w:type="spellEnd"/>
      <w:r>
        <w:rPr>
          <w:rFonts w:ascii="Arial" w:hAnsi="Arial" w:cs="Arial"/>
          <w:lang w:val="en-US"/>
        </w:rPr>
        <w:t xml:space="preserve"> ...............................................................................</w:t>
      </w:r>
      <w:proofErr w:type="gramEnd"/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Lattice dissociation </w:t>
      </w:r>
      <w:proofErr w:type="gramStart"/>
      <w:r>
        <w:rPr>
          <w:rFonts w:ascii="Arial" w:hAnsi="Arial" w:cs="Arial"/>
          <w:lang w:val="en-US"/>
        </w:rPr>
        <w:t>enthalpy ........................................................................</w:t>
      </w:r>
      <w:proofErr w:type="gramEnd"/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Use the following data to calculate a value for the lattice dissociation enthalpy of sodium chloride.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147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(c)     Consider the following lattice dissociation enthalpy (</w:t>
      </w:r>
      <w:proofErr w:type="spellStart"/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L</w:t>
      </w:r>
      <w:r>
        <w:rPr>
          <w:rFonts w:ascii="Arial" w:hAnsi="Arial" w:cs="Arial"/>
          <w:strike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lang w:val="en-US"/>
        </w:rPr>
        <w:t>) data.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1515"/>
        <w:gridCol w:w="1515"/>
      </w:tblGrid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NaBr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AgBr</w:t>
            </w:r>
            <w:proofErr w:type="spellEnd"/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L</w:t>
            </w:r>
            <w:r>
              <w:rPr>
                <w:rFonts w:ascii="Arial" w:hAnsi="Arial" w:cs="Arial"/>
                <w:strike/>
                <w:vertAlign w:val="superscript"/>
                <w:lang w:val="en-US"/>
              </w:rPr>
              <w:t>ο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(experimental)/kJ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+733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+890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L</w:t>
            </w:r>
            <w:r>
              <w:rPr>
                <w:rFonts w:ascii="Arial" w:hAnsi="Arial" w:cs="Arial"/>
                <w:strike/>
                <w:vertAlign w:val="superscript"/>
                <w:lang w:val="en-US"/>
              </w:rPr>
              <w:t>ο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(theoretical)/kJ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+758</w:t>
            </w:r>
          </w:p>
        </w:tc>
      </w:tr>
    </w:tbl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values of </w:t>
      </w:r>
      <w:proofErr w:type="spellStart"/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L</w:t>
      </w:r>
      <w:r>
        <w:rPr>
          <w:rFonts w:ascii="Arial" w:hAnsi="Arial" w:cs="Arial"/>
          <w:strike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lang w:val="en-US"/>
        </w:rPr>
        <w:t xml:space="preserve"> (experimental) have been determined from Born–Haber cycles.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values of </w:t>
      </w:r>
      <w:proofErr w:type="spellStart"/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L</w:t>
      </w:r>
      <w:r>
        <w:rPr>
          <w:rFonts w:ascii="Arial" w:hAnsi="Arial" w:cs="Arial"/>
          <w:strike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lang w:val="en-US"/>
        </w:rPr>
        <w:t xml:space="preserve"> (theoretical) have been determined by calculation using a perfect ionic model.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Explain the meaning of the term </w:t>
      </w:r>
      <w:r>
        <w:rPr>
          <w:rFonts w:ascii="Arial" w:hAnsi="Arial" w:cs="Arial"/>
          <w:i/>
          <w:iCs/>
          <w:lang w:val="en-US"/>
        </w:rPr>
        <w:t>perfect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ionic model</w:t>
      </w:r>
      <w:r>
        <w:rPr>
          <w:rFonts w:ascii="Arial" w:hAnsi="Arial" w:cs="Arial"/>
          <w:lang w:val="en-US"/>
        </w:rPr>
        <w:t>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State what you can deduce about the bonding in 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  <w:r>
        <w:rPr>
          <w:rFonts w:ascii="Arial" w:hAnsi="Arial" w:cs="Arial"/>
          <w:lang w:val="en-US"/>
        </w:rPr>
        <w:t xml:space="preserve"> from the data in the table.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State what you can deduce about the bonding in </w:t>
      </w:r>
      <w:proofErr w:type="spellStart"/>
      <w:r>
        <w:rPr>
          <w:rFonts w:ascii="Arial" w:hAnsi="Arial" w:cs="Arial"/>
          <w:lang w:val="en-US"/>
        </w:rPr>
        <w:t>AgBr</w:t>
      </w:r>
      <w:proofErr w:type="spellEnd"/>
      <w:r>
        <w:rPr>
          <w:rFonts w:ascii="Arial" w:hAnsi="Arial" w:cs="Arial"/>
          <w:lang w:val="en-US"/>
        </w:rPr>
        <w:t xml:space="preserve"> from the data in the table.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A248C" w:rsidRDefault="001B335D" w:rsidP="001B335D">
      <w:pPr>
        <w:ind w:left="720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0" w:name="_GoBack"/>
      <w:bookmarkEnd w:id="0"/>
      <w:r w:rsidR="00A317E8"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Default="00A317E8" w:rsidP="00A317E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A317E8" w:rsidRPr="00A317E8" w:rsidRDefault="00A317E8" w:rsidP="00A317E8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A317E8">
        <w:rPr>
          <w:rFonts w:ascii="Arial" w:hAnsi="Arial" w:cs="Arial"/>
          <w:lang w:val="en-US"/>
        </w:rPr>
        <w:lastRenderedPageBreak/>
        <w:t>Calcium fluoride occurs naturally as the mineral fluorite, a very hard crystalline solid that is almost insoluble in water and is used as a gemstone.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Tables 1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>contain thermodynamic data.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438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2685"/>
      </w:tblGrid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Process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ΔH</w:t>
            </w:r>
            <w:r>
              <w:rPr>
                <w:rFonts w:ascii="Arial" w:hAnsi="Arial" w:cs="Arial"/>
                <w:b/>
                <w:bCs/>
                <w:strike/>
                <w:vertAlign w:val="superscript"/>
                <w:lang w:val="en-US"/>
              </w:rPr>
              <w:t>ο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/ kJ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 Ca(s) → Ca(g)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+193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 Ca(g) → Ca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(g) + 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+590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 Ca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(g) → Ca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(g) + 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+1150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 F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 → 2F(g)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+158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F(g) + 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→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–348</w:t>
            </w:r>
          </w:p>
        </w:tc>
      </w:tr>
    </w:tbl>
    <w:p w:rsidR="00A317E8" w:rsidRDefault="00A317E8" w:rsidP="00A317E8">
      <w:pPr>
        <w:pStyle w:val="BodyText"/>
      </w:pPr>
      <w:r>
        <w:br/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2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693"/>
      </w:tblGrid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enthalpy change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Δ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trike/>
                <w:vertAlign w:val="superscript"/>
                <w:lang w:val="en-US"/>
              </w:rPr>
              <w:t>ο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/ kJ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Enthalpy of lattice dissociation for calcium fluoride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+2602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Enthalpy of lattice dissociation for calcium chloride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+2237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Enthalpy of hydration for 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–506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Enthalpy of hydration for Cl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–364</w:t>
            </w:r>
          </w:p>
        </w:tc>
      </w:tr>
      <w:tr w:rsidR="00A317E8" w:rsidTr="00077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Enthalpy of hydration for Ca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 xml:space="preserve"> 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17E8" w:rsidRDefault="00A317E8" w:rsidP="00077A2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–1650</w:t>
            </w:r>
          </w:p>
        </w:tc>
      </w:tr>
    </w:tbl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Write an equation, including state symbols, for the process that occurs when the calcium fluoride lattice dissociates and for which the enthalpy change is equal to the lattice enthalpy.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(b)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i</w:t>
      </w:r>
      <w:proofErr w:type="gramEnd"/>
      <w:r>
        <w:rPr>
          <w:rFonts w:ascii="Arial" w:hAnsi="Arial" w:cs="Arial"/>
          <w:lang w:val="en-US"/>
        </w:rPr>
        <w:t xml:space="preserve">)      Define the term </w:t>
      </w:r>
      <w:r>
        <w:rPr>
          <w:rFonts w:ascii="Arial" w:hAnsi="Arial" w:cs="Arial"/>
          <w:i/>
          <w:iCs/>
          <w:lang w:val="en-US"/>
        </w:rPr>
        <w:t>standard enthalpy of formation</w:t>
      </w:r>
      <w:r>
        <w:rPr>
          <w:rFonts w:ascii="Arial" w:hAnsi="Arial" w:cs="Arial"/>
          <w:lang w:val="en-US"/>
        </w:rPr>
        <w:t>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Write an equation, including state symbols, for the process that has an enthalpy change equal to the standard enthalpy of formation of calcium fluoride.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Use data from the </w:t>
      </w:r>
      <w:r>
        <w:rPr>
          <w:rFonts w:ascii="Arial" w:hAnsi="Arial" w:cs="Arial"/>
          <w:b/>
          <w:bCs/>
          <w:lang w:val="en-US"/>
        </w:rPr>
        <w:t xml:space="preserve">Tables 1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>to calculate the standard enthalpy of formation for calcium fluoride.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 why the enthalpy of lattice dissociation for calcium fluoride is greater than that for calcium chloride.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>(d)     Calcium chloride dissolves in water. After a certain amount has dissolved, a saturated solution is formed and the following equilibrium is established.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(s) </w:t>
      </w:r>
      <w:r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proofErr w:type="gramStart"/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+ 2Cl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Using data from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>, calculate the enthalpy change for this reaction.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Predict whether raising the temperature will increase, decrease or have no effect on the amount of solid calcium chloride that can dissolve in a fixed mass of water.</w:t>
      </w:r>
      <w:r>
        <w:rPr>
          <w:rFonts w:ascii="Arial" w:hAnsi="Arial" w:cs="Arial"/>
          <w:lang w:val="en-US"/>
        </w:rPr>
        <w:br/>
        <w:t>Explain your prediction.</w:t>
      </w:r>
      <w:r>
        <w:rPr>
          <w:rFonts w:ascii="Arial" w:hAnsi="Arial" w:cs="Arial"/>
          <w:lang w:val="en-US"/>
        </w:rPr>
        <w:br/>
        <w:t>(If you have been unable to obtain an answer to part (d)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(i), you may assume that the enthalpy change = –60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. This is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the correct answer.)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Effect on amount of solid that can </w:t>
      </w:r>
      <w:proofErr w:type="gramStart"/>
      <w:r>
        <w:rPr>
          <w:rFonts w:ascii="Arial" w:hAnsi="Arial" w:cs="Arial"/>
          <w:lang w:val="en-US"/>
        </w:rPr>
        <w:t>dissolve ........................................</w:t>
      </w:r>
      <w:proofErr w:type="gramEnd"/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Explanation .........................................................................................</w:t>
      </w:r>
      <w:proofErr w:type="gramEnd"/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317E8" w:rsidRDefault="00A317E8" w:rsidP="00A31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15 marks)</w:t>
      </w:r>
    </w:p>
    <w:p w:rsidR="00A317E8" w:rsidRDefault="00A317E8" w:rsidP="00A317E8"/>
    <w:p w:rsidR="00A317E8" w:rsidRDefault="00A317E8" w:rsidP="00A317E8"/>
    <w:sectPr w:rsidR="00A3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1EE4"/>
    <w:multiLevelType w:val="hybridMultilevel"/>
    <w:tmpl w:val="0C7AEC50"/>
    <w:lvl w:ilvl="0" w:tplc="A9128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E8"/>
    <w:rsid w:val="001B335D"/>
    <w:rsid w:val="00427518"/>
    <w:rsid w:val="00516965"/>
    <w:rsid w:val="00A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C4B10-DC5C-4F59-B104-1B3A4A3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E8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317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317E8"/>
    <w:rPr>
      <w:rFonts w:ascii="Arial" w:eastAsiaTheme="minorEastAsia" w:hAnsi="Arial" w:cs="Arial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Miola</dc:creator>
  <cp:keywords/>
  <dc:description/>
  <cp:lastModifiedBy>Marcus Miola</cp:lastModifiedBy>
  <cp:revision>1</cp:revision>
  <dcterms:created xsi:type="dcterms:W3CDTF">2017-02-27T08:09:00Z</dcterms:created>
  <dcterms:modified xsi:type="dcterms:W3CDTF">2017-02-27T08:23:00Z</dcterms:modified>
</cp:coreProperties>
</file>