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B" w:rsidRDefault="0093648B" w:rsidP="00567C4B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</w:p>
    <w:p w:rsidR="00567C4B" w:rsidRPr="00567C4B" w:rsidRDefault="00567C4B" w:rsidP="00567C4B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Atomic Structure – Homework 4 (</w:t>
      </w:r>
      <w:proofErr w:type="spellStart"/>
      <w:r>
        <w:rPr>
          <w:rFonts w:asciiTheme="minorHAnsi" w:hAnsiTheme="minorHAnsi"/>
          <w:b/>
          <w:bCs/>
          <w:u w:val="single"/>
        </w:rPr>
        <w:t>Ans</w:t>
      </w:r>
      <w:proofErr w:type="spellEnd"/>
      <w:r>
        <w:rPr>
          <w:rFonts w:asciiTheme="minorHAnsi" w:hAnsiTheme="minorHAnsi"/>
          <w:b/>
          <w:bCs/>
          <w:u w:val="single"/>
        </w:rPr>
        <w:t>)</w:t>
      </w:r>
    </w:p>
    <w:p w:rsidR="00567C4B" w:rsidRDefault="00567C4B" w:rsidP="00567C4B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</w:p>
    <w:p w:rsidR="00567C4B" w:rsidRDefault="00567C4B" w:rsidP="00567C4B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position w:val="10"/>
          <w:sz w:val="16"/>
          <w:szCs w:val="16"/>
        </w:rPr>
        <w:t>34</w:t>
      </w:r>
      <w:r>
        <w:t xml:space="preserve"> S </w:t>
      </w:r>
      <w:r>
        <w:rPr>
          <w:b/>
          <w:bCs/>
        </w:rPr>
        <w:t xml:space="preserve"> (1)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 xml:space="preserve">16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  <w:r>
        <w:tab/>
        <w:t>2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(b)</w:t>
      </w:r>
      <w:r>
        <w:tab/>
        <w:t>1s</w:t>
      </w:r>
      <w:r>
        <w:rPr>
          <w:position w:val="10"/>
          <w:sz w:val="16"/>
          <w:szCs w:val="16"/>
        </w:rPr>
        <w:t>2</w:t>
      </w:r>
      <w:r>
        <w:t xml:space="preserve"> 2s</w:t>
      </w:r>
      <w:r>
        <w:rPr>
          <w:position w:val="10"/>
          <w:sz w:val="16"/>
          <w:szCs w:val="16"/>
        </w:rPr>
        <w:t>2</w:t>
      </w:r>
      <w:r>
        <w:t xml:space="preserve"> </w:t>
      </w:r>
      <w:proofErr w:type="gramStart"/>
      <w:r>
        <w:t>2p</w:t>
      </w:r>
      <w:r>
        <w:rPr>
          <w:position w:val="10"/>
          <w:sz w:val="16"/>
          <w:szCs w:val="16"/>
        </w:rPr>
        <w:t>6</w:t>
      </w:r>
      <w: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  <w:r>
        <w:tab/>
        <w:t>1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(c)</w:t>
      </w:r>
      <w:r>
        <w:tab/>
      </w:r>
      <w:proofErr w:type="gramStart"/>
      <w:r>
        <w:t>not</w:t>
      </w:r>
      <w:proofErr w:type="gramEnd"/>
      <w:r>
        <w:t xml:space="preserve"> accelerated </w:t>
      </w:r>
      <w:r>
        <w:rPr>
          <w:b/>
          <w:bCs/>
        </w:rPr>
        <w:t xml:space="preserve"> (1)</w:t>
      </w:r>
      <w:r>
        <w:tab/>
        <w:t>1</w:t>
      </w:r>
    </w:p>
    <w:p w:rsidR="00567C4B" w:rsidRDefault="00567C4B" w:rsidP="00567C4B">
      <w:pPr>
        <w:pStyle w:val="indent1"/>
        <w:tabs>
          <w:tab w:val="left" w:pos="1134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(d)</w:t>
      </w:r>
      <w:r>
        <w:tab/>
        <w:t>1.65 × 10</w:t>
      </w:r>
      <w:r>
        <w:rPr>
          <w:position w:val="10"/>
          <w:sz w:val="16"/>
          <w:szCs w:val="16"/>
        </w:rPr>
        <w:t>–</w:t>
      </w:r>
      <w:proofErr w:type="gramStart"/>
      <w:r>
        <w:rPr>
          <w:position w:val="10"/>
          <w:sz w:val="16"/>
          <w:szCs w:val="16"/>
        </w:rPr>
        <w:t>24</w:t>
      </w:r>
      <w:r>
        <w:t xml:space="preserve">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567C4B" w:rsidRDefault="00567C4B" w:rsidP="00567C4B">
      <w:pPr>
        <w:pStyle w:val="indent2"/>
        <w:tabs>
          <w:tab w:val="left" w:pos="1701"/>
          <w:tab w:val="left" w:pos="5103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noProof/>
          <w:position w:val="-24"/>
        </w:rPr>
        <w:drawing>
          <wp:inline distT="0" distB="0" distL="0" distR="0">
            <wp:extent cx="1078230" cy="40513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 xml:space="preserve"> (1)</w:t>
      </w:r>
      <w:r>
        <w:t xml:space="preserve"> = 12</w:t>
      </w:r>
      <w:r>
        <w:rPr>
          <w:rFonts w:ascii="Symbol" w:hAnsi="Symbol" w:cs="Symbol"/>
        </w:rPr>
        <w:t></w:t>
      </w:r>
      <w:proofErr w:type="gramStart"/>
      <w:r>
        <w:t xml:space="preserve">99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proofErr w:type="gramStart"/>
      <w:r>
        <w:rPr>
          <w:b/>
          <w:bCs/>
        </w:rPr>
        <w:t>or</w:t>
      </w:r>
      <w:proofErr w:type="gramEnd"/>
      <w:r>
        <w:t xml:space="preserve"> 6.023 × 10</w:t>
      </w:r>
      <w:r>
        <w:rPr>
          <w:position w:val="10"/>
          <w:sz w:val="16"/>
          <w:szCs w:val="16"/>
        </w:rPr>
        <w:t>23</w:t>
      </w:r>
      <w:r>
        <w:t xml:space="preserve"> × 2.158 × 10</w:t>
      </w:r>
      <w:r>
        <w:rPr>
          <w:position w:val="10"/>
          <w:sz w:val="16"/>
          <w:szCs w:val="16"/>
        </w:rPr>
        <w:t>–23</w:t>
      </w:r>
      <w:r>
        <w:br/>
        <w:t xml:space="preserve">= 12.998 </w:t>
      </w:r>
      <w:r>
        <w:rPr>
          <w:b/>
          <w:bCs/>
        </w:rPr>
        <w:t>(1)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any</w:t>
      </w:r>
      <w:proofErr w:type="gramEnd"/>
      <w:r>
        <w:t xml:space="preserve"> use of </w:t>
      </w:r>
      <w:r>
        <w:rPr>
          <w:position w:val="10"/>
          <w:sz w:val="16"/>
          <w:szCs w:val="16"/>
        </w:rPr>
        <w:t>12</w:t>
      </w:r>
      <w:r>
        <w:t xml:space="preserve">C &amp; </w:t>
      </w:r>
      <w:r>
        <w:rPr>
          <w:position w:val="10"/>
          <w:sz w:val="16"/>
          <w:szCs w:val="16"/>
        </w:rPr>
        <w:t>13</w:t>
      </w:r>
      <w:r>
        <w:t xml:space="preserve">C </w:t>
      </w:r>
      <w:r>
        <w:rPr>
          <w:b/>
          <w:bCs/>
        </w:rPr>
        <w:t xml:space="preserve"> (1)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rPr>
          <w:noProof/>
          <w:position w:val="-32"/>
        </w:rPr>
        <w:drawing>
          <wp:inline distT="0" distB="0" distL="0" distR="0">
            <wp:extent cx="1181735" cy="37084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(1)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= 12</w:t>
      </w:r>
      <w:r>
        <w:rPr>
          <w:rFonts w:ascii="Symbol" w:hAnsi="Symbol" w:cs="Symbol"/>
        </w:rPr>
        <w:t></w:t>
      </w:r>
      <w:proofErr w:type="gramStart"/>
      <w:r>
        <w:t xml:space="preserve">01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>1)</w:t>
      </w:r>
      <w:r>
        <w:tab/>
        <w:t>6</w:t>
      </w:r>
    </w:p>
    <w:p w:rsidR="00567C4B" w:rsidRDefault="00567C4B" w:rsidP="00567C4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567C4B" w:rsidRDefault="00567C4B" w:rsidP="00567C4B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67C4B" w:rsidRDefault="00567C4B" w:rsidP="00567C4B">
      <w:pPr>
        <w:pStyle w:val="questiona"/>
        <w:tabs>
          <w:tab w:val="left" w:pos="1134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Relative mass</w:t>
      </w:r>
      <w:r>
        <w:tab/>
        <w:t xml:space="preserve">1 </w:t>
      </w:r>
      <w:r>
        <w:rPr>
          <w:b/>
          <w:bCs/>
        </w:rPr>
        <w:t>(1)</w:t>
      </w:r>
    </w:p>
    <w:p w:rsidR="00567C4B" w:rsidRDefault="00567C4B" w:rsidP="00567C4B">
      <w:pPr>
        <w:pStyle w:val="indent2"/>
        <w:tabs>
          <w:tab w:val="left" w:pos="1701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i/>
          <w:iCs/>
        </w:rPr>
        <w:t>Relative charge</w:t>
      </w:r>
      <w:r>
        <w:tab/>
        <w:t xml:space="preserve">0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567C4B" w:rsidRDefault="00567C4B" w:rsidP="00567C4B">
      <w:pPr>
        <w:pStyle w:val="indent1"/>
        <w:tabs>
          <w:tab w:val="left" w:pos="1134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567C4B" w:rsidRDefault="00567C4B" w:rsidP="00567C4B">
      <w:pPr>
        <w:pStyle w:val="indent1"/>
        <w:tabs>
          <w:tab w:val="left" w:pos="1134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</w:r>
      <w:r>
        <w:rPr>
          <w:i/>
          <w:iCs/>
        </w:rPr>
        <w:t>In common</w:t>
      </w:r>
      <w:r>
        <w:t xml:space="preserve"> </w:t>
      </w:r>
      <w:r>
        <w:tab/>
        <w:t xml:space="preserve">number of protons (or electrons) </w:t>
      </w:r>
      <w:r>
        <w:rPr>
          <w:b/>
          <w:bCs/>
        </w:rPr>
        <w:t>(1)</w:t>
      </w:r>
    </w:p>
    <w:p w:rsidR="00567C4B" w:rsidRDefault="00567C4B" w:rsidP="00567C4B">
      <w:pPr>
        <w:pStyle w:val="indent2"/>
        <w:tabs>
          <w:tab w:val="left" w:pos="1701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i/>
          <w:iCs/>
        </w:rPr>
        <w:t>Difference</w:t>
      </w:r>
      <w:r>
        <w:tab/>
        <w:t xml:space="preserve">number of neutrons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</w:t>
      </w:r>
      <w:proofErr w:type="gramStart"/>
      <w:r>
        <w:t>c</w:t>
      </w:r>
      <w:proofErr w:type="gramEnd"/>
      <w:r>
        <w:t>)</w:t>
      </w:r>
      <w:r>
        <w:tab/>
      </w:r>
      <w:r>
        <w:rPr>
          <w:noProof/>
          <w:position w:val="-10"/>
        </w:rPr>
        <w:drawing>
          <wp:inline distT="0" distB="0" distL="0" distR="0">
            <wp:extent cx="146685" cy="2330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(1)</w:t>
      </w:r>
      <w:r>
        <w:t xml:space="preserve"> K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567C4B" w:rsidRDefault="00567C4B" w:rsidP="00567C4B">
      <w:pPr>
        <w:pStyle w:val="indent1a"/>
        <w:tabs>
          <w:tab w:val="left" w:pos="1701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 xml:space="preserve"> </w:t>
      </w:r>
    </w:p>
    <w:p w:rsidR="00567C4B" w:rsidRDefault="00567C4B" w:rsidP="00567C4B">
      <w:pPr>
        <w:pStyle w:val="indent1a"/>
        <w:tabs>
          <w:tab w:val="left" w:pos="1701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120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i/>
          <w:iCs/>
        </w:rPr>
        <w:t>Measurement 1</w:t>
      </w:r>
      <w:r>
        <w:tab/>
        <w:t xml:space="preserve">M/Z </w:t>
      </w:r>
      <w:r>
        <w:rPr>
          <w:b/>
          <w:bCs/>
        </w:rPr>
        <w:t>(1)</w:t>
      </w:r>
    </w:p>
    <w:p w:rsidR="00567C4B" w:rsidRDefault="00567C4B" w:rsidP="00567C4B">
      <w:pPr>
        <w:pStyle w:val="indent3"/>
        <w:tabs>
          <w:tab w:val="left" w:pos="2268"/>
          <w:tab w:val="left" w:pos="340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i/>
          <w:iCs/>
        </w:rPr>
        <w:t>Measurement 2</w:t>
      </w:r>
      <w:r>
        <w:tab/>
        <w:t xml:space="preserve">relative abundance </w:t>
      </w:r>
      <w:r>
        <w:rPr>
          <w:b/>
          <w:bCs/>
        </w:rPr>
        <w:t>(1)</w:t>
      </w:r>
    </w:p>
    <w:p w:rsidR="00567C4B" w:rsidRDefault="0093648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(ii)</w:t>
      </w:r>
      <w:r>
        <w:tab/>
      </w:r>
      <w:proofErr w:type="gramStart"/>
      <w:r>
        <w:t>charged</w:t>
      </w:r>
      <w:proofErr w:type="gramEnd"/>
      <w:r>
        <w:t xml:space="preserve"> (or negativ</w:t>
      </w:r>
      <w:r w:rsidR="00567C4B">
        <w:t>e) plate</w:t>
      </w:r>
    </w:p>
    <w:p w:rsidR="00567C4B" w:rsidRDefault="00567C4B" w:rsidP="00567C4B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creates</w:t>
      </w:r>
      <w:proofErr w:type="gramEnd"/>
      <w:r>
        <w:t xml:space="preserve"> a current when hit by ion</w:t>
      </w:r>
    </w:p>
    <w:p w:rsidR="00567C4B" w:rsidRDefault="00567C4B" w:rsidP="00567C4B">
      <w:pPr>
        <w:pStyle w:val="indent3"/>
        <w:tabs>
          <w:tab w:val="left" w:pos="2268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sends</w:t>
      </w:r>
      <w:proofErr w:type="gramEnd"/>
      <w:r>
        <w:t xml:space="preserve"> a signal to a computer (or chart recorder)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any</w:t>
      </w:r>
      <w:proofErr w:type="gramEnd"/>
      <w:r>
        <w:t xml:space="preserve"> 2 points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(iii)</w:t>
      </w:r>
      <w:r>
        <w:tab/>
      </w:r>
      <w:proofErr w:type="gramStart"/>
      <w:r>
        <w:t>same</w:t>
      </w:r>
      <w:proofErr w:type="gramEnd"/>
      <w:r>
        <w:t xml:space="preserve"> M/Z </w:t>
      </w:r>
      <w:r>
        <w:rPr>
          <w:b/>
          <w:bCs/>
        </w:rPr>
        <w:t>(1)</w:t>
      </w:r>
      <w:r>
        <w:rPr>
          <w:b/>
          <w:bCs/>
        </w:rPr>
        <w:tab/>
      </w:r>
      <w:r>
        <w:t>5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lastRenderedPageBreak/>
        <w:t>(e)</w:t>
      </w:r>
      <w:r>
        <w:tab/>
      </w:r>
      <w:r>
        <w:rPr>
          <w:noProof/>
          <w:position w:val="-96"/>
        </w:rPr>
        <w:drawing>
          <wp:inline distT="0" distB="0" distL="0" distR="0">
            <wp:extent cx="2441575" cy="116459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6 electrons </w:t>
      </w:r>
      <w:r>
        <w:rPr>
          <w:b/>
          <w:bCs/>
        </w:rPr>
        <w:t>(1)</w:t>
      </w:r>
    </w:p>
    <w:p w:rsidR="00567C4B" w:rsidRDefault="00567C4B" w:rsidP="00567C4B">
      <w:pPr>
        <w:pStyle w:val="indent2"/>
        <w:tabs>
          <w:tab w:val="left" w:pos="1701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proofErr w:type="gramStart"/>
      <w:r>
        <w:t>correct</w:t>
      </w:r>
      <w:proofErr w:type="gramEnd"/>
      <w:r>
        <w:t xml:space="preserve"> arrangement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 xml:space="preserve"> 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>(f)</w:t>
      </w:r>
      <w:r>
        <w:tab/>
        <w:t>1s</w:t>
      </w:r>
      <w:r>
        <w:rPr>
          <w:position w:val="10"/>
          <w:sz w:val="16"/>
          <w:szCs w:val="16"/>
        </w:rPr>
        <w:t>2</w:t>
      </w:r>
      <w:r>
        <w:t xml:space="preserve"> 2s</w:t>
      </w:r>
      <w:r>
        <w:rPr>
          <w:position w:val="10"/>
          <w:sz w:val="16"/>
          <w:szCs w:val="16"/>
        </w:rPr>
        <w:t>2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567C4B" w:rsidRDefault="00567C4B" w:rsidP="00567C4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[14]</w:t>
      </w:r>
    </w:p>
    <w:p w:rsidR="00567C4B" w:rsidRDefault="00567C4B" w:rsidP="00567C4B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</w:p>
    <w:p w:rsidR="00567C4B" w:rsidRDefault="00567C4B" w:rsidP="00567C4B">
      <w:pPr>
        <w:pStyle w:val="questiona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rPr>
          <w:b/>
          <w:bCs/>
        </w:rPr>
        <w:t>3.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Na(g) </w:t>
      </w:r>
      <w:r>
        <w:rPr>
          <w:rFonts w:ascii="Symbol" w:hAnsi="Symbol" w:cs="Symbol"/>
        </w:rPr>
        <w:t></w:t>
      </w:r>
      <w:r>
        <w:t xml:space="preserve"> Na</w:t>
      </w:r>
      <w:r>
        <w:rPr>
          <w:position w:val="10"/>
          <w:sz w:val="16"/>
          <w:szCs w:val="16"/>
        </w:rPr>
        <w:t>+</w:t>
      </w:r>
      <w:r>
        <w:t>(g) + e</w:t>
      </w:r>
      <w:r>
        <w:rPr>
          <w:position w:val="10"/>
          <w:sz w:val="16"/>
          <w:szCs w:val="16"/>
        </w:rPr>
        <w:t>–</w:t>
      </w:r>
      <w:r>
        <w:br/>
        <w:t>OR Na(g) + e</w:t>
      </w:r>
      <w:r>
        <w:rPr>
          <w:position w:val="10"/>
          <w:sz w:val="16"/>
          <w:szCs w:val="16"/>
        </w:rPr>
        <w:t>–</w:t>
      </w:r>
      <w:r>
        <w:t xml:space="preserve"> </w:t>
      </w:r>
      <w:r>
        <w:rPr>
          <w:rFonts w:ascii="Symbol" w:hAnsi="Symbol" w:cs="Symbol"/>
        </w:rPr>
        <w:t></w:t>
      </w:r>
      <w:r>
        <w:t xml:space="preserve"> Na</w:t>
      </w:r>
      <w:r>
        <w:rPr>
          <w:position w:val="10"/>
          <w:sz w:val="16"/>
          <w:szCs w:val="16"/>
        </w:rPr>
        <w:t>+</w:t>
      </w:r>
      <w:r>
        <w:t>(g) + 2e</w:t>
      </w:r>
      <w:r>
        <w:rPr>
          <w:position w:val="10"/>
          <w:sz w:val="16"/>
          <w:szCs w:val="16"/>
        </w:rPr>
        <w:t>–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(-) on electron not essential</w:t>
      </w:r>
      <w:r>
        <w:br/>
        <w:t>equation (1</w:t>
      </w:r>
      <w:proofErr w:type="gramStart"/>
      <w:r>
        <w:t>)</w:t>
      </w:r>
      <w:proofErr w:type="gramEnd"/>
      <w:r>
        <w:br/>
        <w:t>state symbols (1)</w:t>
      </w:r>
      <w:r>
        <w:br/>
        <w:t>Ignore state symbols on electrons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2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  <w:bCs/>
        </w:rPr>
      </w:pPr>
      <w:r>
        <w:t>(b)</w:t>
      </w:r>
      <w:r>
        <w:tab/>
      </w:r>
      <w:proofErr w:type="gramStart"/>
      <w:r>
        <w:rPr>
          <w:i/>
          <w:iCs/>
        </w:rPr>
        <w:t>Trend</w:t>
      </w:r>
      <w:r>
        <w:t xml:space="preserve"> :</w:t>
      </w:r>
      <w:proofErr w:type="gramEnd"/>
      <w:r>
        <w:t xml:space="preserve"> Increases </w:t>
      </w:r>
      <w:r>
        <w:rPr>
          <w:b/>
          <w:bCs/>
        </w:rPr>
        <w:t>(1)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rPr>
          <w:b/>
          <w:bCs/>
        </w:rPr>
        <w:tab/>
      </w:r>
      <w:proofErr w:type="gramStart"/>
      <w:r>
        <w:rPr>
          <w:i/>
          <w:iCs/>
        </w:rPr>
        <w:t>Explanation</w:t>
      </w:r>
      <w:r>
        <w:t xml:space="preserve"> :</w:t>
      </w:r>
      <w:proofErr w:type="gramEnd"/>
      <w:r>
        <w:t xml:space="preserve"> Increased nuclear charge or proton number </w:t>
      </w:r>
      <w:r>
        <w:rPr>
          <w:b/>
          <w:bCs/>
        </w:rPr>
        <w:t>(1)</w:t>
      </w:r>
      <w:r>
        <w:rPr>
          <w:b/>
          <w:bCs/>
        </w:rPr>
        <w:br/>
      </w:r>
      <w:r>
        <w:t>Stronger attraction (between nucleus and (outer) e</w:t>
      </w:r>
      <w:r>
        <w:rPr>
          <w:position w:val="10"/>
          <w:sz w:val="16"/>
          <w:szCs w:val="16"/>
        </w:rPr>
        <w:t>–</w:t>
      </w:r>
      <w:r>
        <w:t xml:space="preserve">) </w:t>
      </w:r>
      <w:r>
        <w:rPr>
          <w:b/>
          <w:bCs/>
        </w:rPr>
        <w:t>(1)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Trend </w:t>
      </w:r>
      <w:r>
        <w:rPr>
          <w:u w:val="single"/>
        </w:rPr>
        <w:t>wrong</w:t>
      </w:r>
      <w:r>
        <w:br/>
        <w:t>Allow M2 only if M3 correct (con)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3</w:t>
      </w:r>
    </w:p>
    <w:p w:rsidR="00567C4B" w:rsidRDefault="00567C4B" w:rsidP="00567C4B">
      <w:pPr>
        <w:pStyle w:val="indent1"/>
        <w:tabs>
          <w:tab w:val="left" w:pos="1134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 xml:space="preserve"> </w:t>
      </w:r>
    </w:p>
    <w:p w:rsidR="00567C4B" w:rsidRDefault="00567C4B" w:rsidP="00567C4B">
      <w:pPr>
        <w:pStyle w:val="indent1"/>
        <w:tabs>
          <w:tab w:val="left" w:pos="1134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t>(c)</w:t>
      </w:r>
      <w:r>
        <w:tab/>
      </w:r>
      <w:r>
        <w:rPr>
          <w:i/>
          <w:iCs/>
        </w:rPr>
        <w:t>How values deviate from trend</w:t>
      </w:r>
      <w:r>
        <w:t>: (both values) too low</w:t>
      </w:r>
      <w:r>
        <w:rPr>
          <w:b/>
          <w:bCs/>
        </w:rPr>
        <w:t xml:space="preserve"> (1</w:t>
      </w:r>
      <w:proofErr w:type="gramStart"/>
      <w:r>
        <w:rPr>
          <w:b/>
          <w:bCs/>
        </w:rPr>
        <w:t>)</w:t>
      </w:r>
      <w:proofErr w:type="gramEnd"/>
      <w:r>
        <w:br/>
      </w:r>
      <w:r>
        <w:rPr>
          <w:i/>
          <w:iCs/>
        </w:rPr>
        <w:t>Explanation for Al</w:t>
      </w:r>
      <w:r>
        <w:t>: e</w:t>
      </w:r>
      <w:r>
        <w:rPr>
          <w:position w:val="10"/>
          <w:sz w:val="16"/>
          <w:szCs w:val="16"/>
        </w:rPr>
        <w:t>–</w:t>
      </w:r>
      <w:r>
        <w:t xml:space="preserve"> removed from (3) p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b/>
          <w:bCs/>
        </w:rPr>
        <w:tab/>
        <w:t xml:space="preserve"> </w:t>
      </w:r>
      <w:r>
        <w:t>e</w:t>
      </w:r>
      <w:r>
        <w:rPr>
          <w:position w:val="10"/>
          <w:sz w:val="16"/>
          <w:szCs w:val="16"/>
        </w:rPr>
        <w:t>–</w:t>
      </w:r>
      <w:r>
        <w:t xml:space="preserve"> or orbital is higher in energy level or better</w:t>
      </w:r>
      <w:r>
        <w:br/>
        <w:t xml:space="preserve">                               shielded than (3)</w:t>
      </w:r>
      <w:r>
        <w:rPr>
          <w:b/>
          <w:bCs/>
        </w:rPr>
        <w:t>s</w:t>
      </w:r>
      <w:r>
        <w:rPr>
          <w:b/>
          <w:bCs/>
        </w:rPr>
        <w:br/>
      </w:r>
      <w:r>
        <w:rPr>
          <w:b/>
          <w:bCs/>
        </w:rPr>
        <w:tab/>
        <w:t xml:space="preserve"> or </w:t>
      </w:r>
      <w:r>
        <w:t xml:space="preserve">p electron is shielded by </w:t>
      </w:r>
      <w:r>
        <w:rPr>
          <w:u w:val="single"/>
        </w:rPr>
        <w:t>3s</w:t>
      </w:r>
      <w:r>
        <w:t xml:space="preserve"> electrons </w:t>
      </w:r>
      <w:r>
        <w:rPr>
          <w:b/>
          <w:bCs/>
        </w:rPr>
        <w:t>(1)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e</w:t>
      </w:r>
      <w:r>
        <w:rPr>
          <w:position w:val="10"/>
          <w:sz w:val="16"/>
          <w:szCs w:val="16"/>
        </w:rPr>
        <w:t>–</w:t>
      </w:r>
      <w:r>
        <w:t xml:space="preserve"> is further away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Mark independently</w:t>
      </w:r>
    </w:p>
    <w:p w:rsidR="00567C4B" w:rsidRDefault="00567C4B" w:rsidP="00567C4B">
      <w:pPr>
        <w:pStyle w:val="indent2"/>
        <w:tabs>
          <w:tab w:val="left" w:pos="1701"/>
          <w:tab w:val="left" w:pos="2835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  <w:rPr>
          <w:b/>
          <w:bCs/>
        </w:rPr>
      </w:pPr>
      <w:r>
        <w:rPr>
          <w:i/>
          <w:iCs/>
        </w:rPr>
        <w:t>Explanation for S</w:t>
      </w:r>
      <w:r>
        <w:t>: e</w:t>
      </w:r>
      <w:r>
        <w:rPr>
          <w:position w:val="10"/>
          <w:sz w:val="16"/>
          <w:szCs w:val="16"/>
        </w:rPr>
        <w:t>–</w:t>
      </w:r>
      <w:r>
        <w:t xml:space="preserve"> removed from (3</w:t>
      </w:r>
      <w:proofErr w:type="gramStart"/>
      <w:r>
        <w:t>)p</w:t>
      </w:r>
      <w:proofErr w:type="gramEnd"/>
      <w:r>
        <w:t xml:space="preserve"> electron </w:t>
      </w:r>
      <w:r>
        <w:rPr>
          <w:u w:val="single"/>
        </w:rPr>
        <w:t>pair</w:t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  <w:t>repulsion between paired e</w:t>
      </w:r>
      <w:r>
        <w:rPr>
          <w:position w:val="10"/>
          <w:sz w:val="16"/>
          <w:szCs w:val="16"/>
        </w:rPr>
        <w:t>–</w:t>
      </w:r>
      <w:r>
        <w:t xml:space="preserve"> (reduces energy required) </w:t>
      </w:r>
      <w:r>
        <w:rPr>
          <w:b/>
          <w:bCs/>
        </w:rPr>
        <w:t>(1)</w:t>
      </w:r>
    </w:p>
    <w:p w:rsidR="00567C4B" w:rsidRDefault="00567C4B" w:rsidP="00567C4B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Mark separately</w:t>
      </w:r>
      <w:r>
        <w:br/>
        <w:t xml:space="preserve">If deviation </w:t>
      </w:r>
      <w:r>
        <w:rPr>
          <w:u w:val="single"/>
        </w:rPr>
        <w:t>wrong</w:t>
      </w:r>
      <w:r>
        <w:t xml:space="preserve"> allow M2 and M4</w:t>
      </w:r>
      <w:r>
        <w:br/>
        <w:t>If M3 and / or M5 right 0 (con)</w:t>
      </w:r>
      <w:r>
        <w:br/>
        <w:t>If used ‘d’ rather than ‘p’ orbital - lose M2 + M4 but may get M3, M5 (explanation marks)</w:t>
      </w:r>
    </w:p>
    <w:p w:rsidR="00567C4B" w:rsidRDefault="00567C4B" w:rsidP="00567C4B">
      <w:pPr>
        <w:pStyle w:val="indent1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tab/>
      </w:r>
      <w:r>
        <w:tab/>
        <w:t>5</w:t>
      </w:r>
    </w:p>
    <w:p w:rsidR="00567C4B" w:rsidRDefault="00567C4B" w:rsidP="00567C4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567C4B" w:rsidRDefault="00567C4B" w:rsidP="00567C4B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</w:rPr>
      </w:pPr>
      <w:r>
        <w:rPr>
          <w:b/>
        </w:rPr>
        <w:t>A = 27      D = 18</w:t>
      </w:r>
    </w:p>
    <w:p w:rsidR="00567C4B" w:rsidRDefault="00567C4B" w:rsidP="00567C4B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b/>
        </w:rPr>
      </w:pPr>
      <w:r>
        <w:rPr>
          <w:b/>
        </w:rPr>
        <w:t>B = 24     E = 15</w:t>
      </w:r>
    </w:p>
    <w:p w:rsidR="003F5259" w:rsidRDefault="00567C4B" w:rsidP="0093648B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</w:pPr>
      <w:r>
        <w:rPr>
          <w:b/>
        </w:rPr>
        <w:t>C = 21</w:t>
      </w:r>
    </w:p>
    <w:sectPr w:rsidR="003F5259" w:rsidSect="007E1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67C4B"/>
    <w:rsid w:val="00313F58"/>
    <w:rsid w:val="00524E30"/>
    <w:rsid w:val="00567C4B"/>
    <w:rsid w:val="007A7669"/>
    <w:rsid w:val="007E1DE5"/>
    <w:rsid w:val="0093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67C4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567C4B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"/>
    <w:uiPriority w:val="99"/>
    <w:rsid w:val="00567C4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567C4B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567C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4B"/>
    <w:rPr>
      <w:rFonts w:ascii="Tahoma" w:hAnsi="Tahoma" w:cs="Tahoma"/>
      <w:sz w:val="16"/>
      <w:szCs w:val="16"/>
    </w:rPr>
  </w:style>
  <w:style w:type="paragraph" w:customStyle="1" w:styleId="indent3">
    <w:name w:val="indent3"/>
    <w:basedOn w:val="Normal"/>
    <w:uiPriority w:val="99"/>
    <w:rsid w:val="00567C4B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567C4B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answer">
    <w:name w:val="answer"/>
    <w:basedOn w:val="Normal"/>
    <w:next w:val="Normal"/>
    <w:uiPriority w:val="99"/>
    <w:rsid w:val="00567C4B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Company>RM plc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2010-06-15T13:57:00Z</dcterms:created>
  <dcterms:modified xsi:type="dcterms:W3CDTF">2011-10-24T16:19:00Z</dcterms:modified>
</cp:coreProperties>
</file>