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6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76"/>
        <w:gridCol w:w="633"/>
        <w:gridCol w:w="294"/>
        <w:gridCol w:w="1764"/>
        <w:gridCol w:w="1764"/>
        <w:gridCol w:w="1764"/>
        <w:gridCol w:w="1764"/>
        <w:gridCol w:w="1814"/>
      </w:tblGrid>
      <w:tr w:rsidR="00670D43" w:rsidTr="008F31B4">
        <w:trPr>
          <w:trHeight w:hRule="exact" w:val="290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70D43" w:rsidRDefault="00670D4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70D43" w:rsidRDefault="00670D4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70D43" w:rsidRDefault="00670D4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D43" w:rsidRPr="00A7501F" w:rsidRDefault="00670D4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0D43" w:rsidRPr="00EE0D5E" w:rsidRDefault="00670D43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TEACHER A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D43" w:rsidRPr="00EE0D5E" w:rsidRDefault="00670D43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TEACHER B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D43" w:rsidRPr="00EE0D5E" w:rsidRDefault="00670D43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Assessments</w:t>
            </w:r>
          </w:p>
        </w:tc>
      </w:tr>
      <w:tr w:rsidR="00546F33" w:rsidTr="00207A28">
        <w:trPr>
          <w:trHeight w:hRule="exact" w:val="308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7499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402342">
              <w:rPr>
                <w:rFonts w:cs="Arial"/>
                <w:b/>
                <w:position w:val="-20"/>
                <w:sz w:val="10"/>
                <w:szCs w:val="10"/>
              </w:rPr>
              <w:t>5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Aug</w:t>
            </w: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402342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29</w:t>
            </w:r>
            <w:r w:rsidR="0067499F">
              <w:rPr>
                <w:rFonts w:cs="Arial"/>
                <w:b/>
                <w:position w:val="-20"/>
                <w:sz w:val="10"/>
                <w:szCs w:val="10"/>
              </w:rPr>
              <w:t xml:space="preserve"> </w:t>
            </w:r>
            <w:r w:rsidR="00665D4B">
              <w:rPr>
                <w:rFonts w:cs="Arial"/>
                <w:b/>
                <w:position w:val="-20"/>
                <w:sz w:val="10"/>
                <w:szCs w:val="10"/>
              </w:rPr>
              <w:t>Aug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46F33" w:rsidRPr="00EF492A" w:rsidRDefault="00FD1157" w:rsidP="00065CC0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Bank Holiday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46F33" w:rsidRPr="00EF492A" w:rsidRDefault="004042FC" w:rsidP="00065CC0">
            <w:pPr>
              <w:rPr>
                <w:b/>
                <w:sz w:val="12"/>
                <w:szCs w:val="12"/>
              </w:rPr>
            </w:pPr>
            <w:r w:rsidRPr="00EF492A">
              <w:rPr>
                <w:b/>
                <w:sz w:val="12"/>
                <w:szCs w:val="12"/>
              </w:rPr>
              <w:t>Teacher 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46F33" w:rsidRPr="00EF492A" w:rsidRDefault="004042FC" w:rsidP="00065CC0">
            <w:pPr>
              <w:rPr>
                <w:b/>
                <w:sz w:val="12"/>
                <w:szCs w:val="12"/>
              </w:rPr>
            </w:pPr>
            <w:r w:rsidRPr="00EF492A">
              <w:rPr>
                <w:b/>
                <w:sz w:val="12"/>
                <w:szCs w:val="12"/>
              </w:rPr>
              <w:t>Teacher Day</w:t>
            </w:r>
          </w:p>
        </w:tc>
        <w:tc>
          <w:tcPr>
            <w:tcW w:w="1764" w:type="dxa"/>
            <w:shd w:val="clear" w:color="auto" w:fill="auto"/>
          </w:tcPr>
          <w:p w:rsidR="007F0205" w:rsidRPr="00595D9E" w:rsidRDefault="007F0205" w:rsidP="0002583F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</w:tcPr>
          <w:p w:rsidR="00546F33" w:rsidRPr="00651079" w:rsidRDefault="00546F33" w:rsidP="00BE47C0">
            <w:pPr>
              <w:rPr>
                <w:sz w:val="12"/>
                <w:szCs w:val="12"/>
              </w:rPr>
            </w:pPr>
          </w:p>
        </w:tc>
      </w:tr>
      <w:tr w:rsidR="00FE41A3" w:rsidTr="00FE41A3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01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- 10 Sep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05 Sep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41A3" w:rsidRPr="00595D9E" w:rsidRDefault="0058512F" w:rsidP="00FE41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Amines &amp; </w:t>
            </w:r>
            <w:proofErr w:type="spellStart"/>
            <w:r>
              <w:rPr>
                <w:sz w:val="12"/>
                <w:szCs w:val="12"/>
              </w:rPr>
              <w:t>Azo</w:t>
            </w:r>
            <w:proofErr w:type="spellEnd"/>
            <w:r>
              <w:rPr>
                <w:sz w:val="12"/>
                <w:szCs w:val="12"/>
              </w:rPr>
              <w:t xml:space="preserve"> dyes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41A3" w:rsidRPr="00595D9E" w:rsidRDefault="0058512F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Esters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</w:tcPr>
          <w:p w:rsidR="00FE41A3" w:rsidRPr="00BE47C0" w:rsidRDefault="00FE41A3" w:rsidP="00BE47C0">
            <w:pPr>
              <w:rPr>
                <w:sz w:val="10"/>
                <w:szCs w:val="10"/>
              </w:rPr>
            </w:pPr>
          </w:p>
        </w:tc>
      </w:tr>
      <w:tr w:rsidR="00FE41A3" w:rsidTr="00FE41A3">
        <w:trPr>
          <w:trHeight w:hRule="exact" w:val="25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08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12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E41A3" w:rsidRPr="00595D9E" w:rsidRDefault="0058512F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Amines &amp; </w:t>
            </w:r>
            <w:proofErr w:type="spellStart"/>
            <w:r>
              <w:rPr>
                <w:sz w:val="12"/>
                <w:szCs w:val="12"/>
              </w:rPr>
              <w:t>Azo</w:t>
            </w:r>
            <w:proofErr w:type="spellEnd"/>
            <w:r>
              <w:rPr>
                <w:sz w:val="12"/>
                <w:szCs w:val="12"/>
              </w:rPr>
              <w:t xml:space="preserve"> dyes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1A3" w:rsidRPr="00595D9E" w:rsidRDefault="0058512F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Esters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1A3" w:rsidRPr="00595D9E" w:rsidRDefault="00FE41A3" w:rsidP="00BE47C0">
            <w:pPr>
              <w:rPr>
                <w:sz w:val="12"/>
                <w:szCs w:val="12"/>
              </w:rPr>
            </w:pPr>
          </w:p>
        </w:tc>
      </w:tr>
      <w:tr w:rsidR="00FE41A3" w:rsidTr="00FE41A3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15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19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4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E41A3" w:rsidRPr="00595D9E" w:rsidRDefault="0058512F" w:rsidP="003822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Amines &amp; </w:t>
            </w:r>
            <w:proofErr w:type="spellStart"/>
            <w:r>
              <w:rPr>
                <w:sz w:val="12"/>
                <w:szCs w:val="12"/>
              </w:rPr>
              <w:t>Azo</w:t>
            </w:r>
            <w:proofErr w:type="spellEnd"/>
            <w:r>
              <w:rPr>
                <w:sz w:val="12"/>
                <w:szCs w:val="12"/>
              </w:rPr>
              <w:t xml:space="preserve"> dyes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FE41A3" w:rsidRPr="00595D9E" w:rsidRDefault="0058512F" w:rsidP="003822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Fats &amp; Oils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1A3" w:rsidRPr="00595D9E" w:rsidRDefault="00FE41A3" w:rsidP="00BE47C0">
            <w:pPr>
              <w:rPr>
                <w:sz w:val="12"/>
                <w:szCs w:val="12"/>
              </w:rPr>
            </w:pPr>
          </w:p>
        </w:tc>
      </w:tr>
      <w:tr w:rsidR="00FE41A3" w:rsidTr="00FE41A3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22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26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FE41A3" w:rsidRPr="00595D9E" w:rsidRDefault="0058512F" w:rsidP="00EF73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Amino acids &amp; Proteins</w:t>
            </w:r>
          </w:p>
        </w:tc>
        <w:tc>
          <w:tcPr>
            <w:tcW w:w="3528" w:type="dxa"/>
            <w:gridSpan w:val="2"/>
            <w:shd w:val="clear" w:color="auto" w:fill="FFFFFF"/>
          </w:tcPr>
          <w:p w:rsidR="00FE41A3" w:rsidRPr="00595D9E" w:rsidRDefault="0058512F" w:rsidP="003E14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Fats &amp; Oils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41A3" w:rsidRPr="00595D9E" w:rsidRDefault="00FE41A3" w:rsidP="003E1443">
            <w:pPr>
              <w:rPr>
                <w:bCs/>
                <w:sz w:val="12"/>
                <w:szCs w:val="12"/>
              </w:rPr>
            </w:pPr>
          </w:p>
        </w:tc>
      </w:tr>
      <w:tr w:rsidR="00FE41A3" w:rsidTr="00FE41A3">
        <w:trPr>
          <w:trHeight w:hRule="exact" w:val="364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29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03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41A3" w:rsidRPr="00595D9E" w:rsidRDefault="0058512F" w:rsidP="00B63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Amino acids &amp; Proteins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1A3" w:rsidRPr="00595D9E" w:rsidRDefault="0058512F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Fats &amp; Oils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1A3" w:rsidRPr="00595D9E" w:rsidRDefault="00FE41A3" w:rsidP="002C36B3">
            <w:pPr>
              <w:rPr>
                <w:iCs/>
                <w:sz w:val="12"/>
                <w:szCs w:val="12"/>
              </w:rPr>
            </w:pPr>
          </w:p>
        </w:tc>
      </w:tr>
      <w:tr w:rsidR="00FE41A3" w:rsidTr="00FE41A3">
        <w:trPr>
          <w:trHeight w:hRule="exact" w:val="34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10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7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1A3" w:rsidRPr="00595D9E" w:rsidRDefault="0058512F" w:rsidP="004530E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Amino acids &amp; Proteins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41A3" w:rsidRPr="00595D9E" w:rsidRDefault="0058512F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Polyesters &amp; Polyamides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E41A3" w:rsidRPr="00C34EAB" w:rsidRDefault="00FE41A3" w:rsidP="00C34EAB">
            <w:pPr>
              <w:rPr>
                <w:sz w:val="12"/>
                <w:szCs w:val="12"/>
              </w:rPr>
            </w:pPr>
          </w:p>
        </w:tc>
      </w:tr>
      <w:tr w:rsidR="00FE41A3" w:rsidTr="00FE41A3">
        <w:trPr>
          <w:trHeight w:hRule="exact" w:val="31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13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40234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17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8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41A3" w:rsidRPr="00595D9E" w:rsidRDefault="00722D6E" w:rsidP="007A3F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Synthesis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E41A3" w:rsidRPr="00595D9E" w:rsidRDefault="0058512F" w:rsidP="007A3F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Polyesters &amp; Polyamides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E41A3" w:rsidRDefault="00FE41A3" w:rsidP="003B26D1">
            <w:pPr>
              <w:rPr>
                <w:b/>
                <w:iCs/>
                <w:sz w:val="12"/>
                <w:szCs w:val="12"/>
              </w:rPr>
            </w:pPr>
            <w:r w:rsidRPr="009C081C">
              <w:rPr>
                <w:b/>
                <w:iCs/>
                <w:sz w:val="12"/>
                <w:szCs w:val="12"/>
              </w:rPr>
              <w:t>Teacher Day</w:t>
            </w:r>
            <w:r>
              <w:rPr>
                <w:b/>
                <w:iCs/>
                <w:sz w:val="12"/>
                <w:szCs w:val="12"/>
              </w:rPr>
              <w:t xml:space="preserve"> (moved from 5.1)</w:t>
            </w:r>
          </w:p>
          <w:p w:rsidR="00FE41A3" w:rsidRPr="009C081C" w:rsidRDefault="00FE41A3" w:rsidP="003B26D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(Performance Management)</w:t>
            </w:r>
          </w:p>
        </w:tc>
      </w:tr>
      <w:tr w:rsidR="00513473" w:rsidTr="0028705F">
        <w:trPr>
          <w:trHeight w:hRule="exact" w:val="28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73" w:rsidRDefault="00513473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73" w:rsidRPr="003D7A5D" w:rsidRDefault="00513473" w:rsidP="00FF1ED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3473" w:rsidRDefault="00513473" w:rsidP="0040234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24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13473" w:rsidRPr="005062B9" w:rsidRDefault="00513473" w:rsidP="005062B9">
            <w:pPr>
              <w:jc w:val="center"/>
              <w:rPr>
                <w:rFonts w:cs="Arial"/>
                <w:iCs/>
                <w:sz w:val="12"/>
                <w:szCs w:val="12"/>
              </w:rPr>
            </w:pPr>
            <w:r w:rsidRPr="00FD1157">
              <w:rPr>
                <w:b/>
                <w:bCs/>
                <w:sz w:val="12"/>
                <w:szCs w:val="12"/>
              </w:rPr>
              <w:t>Mid Term Break</w:t>
            </w:r>
          </w:p>
        </w:tc>
      </w:tr>
      <w:tr w:rsidR="00FE41A3" w:rsidTr="00FE41A3">
        <w:trPr>
          <w:trHeight w:hRule="exact" w:val="28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A3" w:rsidRPr="003D7A5D" w:rsidRDefault="00FE41A3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27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A3" w:rsidRPr="003D7A5D" w:rsidRDefault="00FE41A3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41A3" w:rsidRPr="003D7A5D" w:rsidRDefault="00FE41A3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31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9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41A3" w:rsidRDefault="00722D6E">
            <w:pPr>
              <w:rPr>
                <w:rFonts w:cs="Arial"/>
                <w:sz w:val="10"/>
                <w:szCs w:val="10"/>
              </w:rPr>
            </w:pPr>
            <w:r>
              <w:rPr>
                <w:sz w:val="12"/>
                <w:szCs w:val="12"/>
              </w:rPr>
              <w:t>Synthesis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41A3" w:rsidRPr="0002583F" w:rsidRDefault="0058512F" w:rsidP="00651079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Polyesters &amp; Polyamides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41A3" w:rsidRPr="002C36B3" w:rsidRDefault="00FE41A3" w:rsidP="00297537">
            <w:pPr>
              <w:rPr>
                <w:rFonts w:cs="Arial"/>
                <w:iCs/>
                <w:sz w:val="12"/>
                <w:szCs w:val="12"/>
              </w:rPr>
            </w:pPr>
          </w:p>
        </w:tc>
      </w:tr>
      <w:tr w:rsidR="00FE41A3" w:rsidTr="00FE41A3">
        <w:trPr>
          <w:trHeight w:hRule="exact" w:val="28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03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1A3" w:rsidRDefault="00FE41A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1A3" w:rsidRDefault="00FE41A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07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FE41A3" w:rsidRPr="00A7501F" w:rsidRDefault="00FE41A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10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E41A3" w:rsidRPr="00595D9E" w:rsidRDefault="00722D6E">
            <w:pPr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Synthesis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FE41A3" w:rsidRPr="00722D6E" w:rsidRDefault="00722D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NMR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E41A3" w:rsidRPr="002C36B3" w:rsidRDefault="00FE41A3" w:rsidP="00FE41A3">
            <w:pPr>
              <w:rPr>
                <w:rFonts w:cs="Arial"/>
                <w:sz w:val="12"/>
                <w:szCs w:val="12"/>
              </w:rPr>
            </w:pPr>
          </w:p>
        </w:tc>
      </w:tr>
      <w:tr w:rsidR="00B64F3F" w:rsidTr="00C0103D">
        <w:trPr>
          <w:trHeight w:hRule="exact" w:val="34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10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14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4F3F" w:rsidRPr="00595D9E" w:rsidRDefault="00722D6E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Paper Chromatography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64F3F" w:rsidRPr="00595D9E" w:rsidRDefault="00722D6E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C-13 NMR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B64F3F" w:rsidRPr="002C36B3" w:rsidRDefault="00B64F3F" w:rsidP="00FE41A3">
            <w:pPr>
              <w:rPr>
                <w:sz w:val="12"/>
                <w:szCs w:val="12"/>
              </w:rPr>
            </w:pPr>
          </w:p>
        </w:tc>
      </w:tr>
      <w:tr w:rsidR="00B64F3F" w:rsidTr="003F5E3D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17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21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12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B64F3F" w:rsidRPr="00595D9E" w:rsidRDefault="00722D6E" w:rsidP="00B63E32">
            <w:pPr>
              <w:rPr>
                <w:sz w:val="12"/>
                <w:szCs w:val="12"/>
              </w:rPr>
            </w:pPr>
            <w:r>
              <w:rPr>
                <w:rFonts w:cs="Arial"/>
                <w:sz w:val="10"/>
                <w:szCs w:val="10"/>
              </w:rPr>
              <w:t>TLC</w:t>
            </w:r>
          </w:p>
        </w:tc>
        <w:tc>
          <w:tcPr>
            <w:tcW w:w="3528" w:type="dxa"/>
            <w:gridSpan w:val="2"/>
            <w:shd w:val="clear" w:color="auto" w:fill="FFFFFF"/>
          </w:tcPr>
          <w:p w:rsidR="00B64F3F" w:rsidRPr="00595D9E" w:rsidRDefault="00722D6E" w:rsidP="00C17B5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H-1 NMR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FFFFFF"/>
          </w:tcPr>
          <w:p w:rsidR="00B64F3F" w:rsidRPr="002C36B3" w:rsidRDefault="00B64F3F" w:rsidP="00B64F3F">
            <w:pPr>
              <w:rPr>
                <w:sz w:val="12"/>
                <w:szCs w:val="12"/>
              </w:rPr>
            </w:pPr>
          </w:p>
        </w:tc>
      </w:tr>
      <w:tr w:rsidR="00B64F3F" w:rsidTr="00973EF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24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28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13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B64F3F" w:rsidRPr="00595D9E" w:rsidRDefault="00722D6E" w:rsidP="00BE47C0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GC-MS</w:t>
            </w:r>
          </w:p>
        </w:tc>
        <w:tc>
          <w:tcPr>
            <w:tcW w:w="3528" w:type="dxa"/>
            <w:gridSpan w:val="2"/>
            <w:shd w:val="clear" w:color="auto" w:fill="FFFFFF"/>
          </w:tcPr>
          <w:p w:rsidR="00B64F3F" w:rsidRPr="00595D9E" w:rsidRDefault="00722D6E" w:rsidP="00C17B5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H-1 NMR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FFFFFF"/>
          </w:tcPr>
          <w:p w:rsidR="00B64F3F" w:rsidRPr="00595D9E" w:rsidRDefault="00B64F3F" w:rsidP="00670D43">
            <w:pPr>
              <w:rPr>
                <w:sz w:val="12"/>
                <w:szCs w:val="12"/>
              </w:rPr>
            </w:pPr>
          </w:p>
        </w:tc>
      </w:tr>
      <w:tr w:rsidR="00B64F3F" w:rsidTr="00D65623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01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05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14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64F3F" w:rsidRPr="00595D9E" w:rsidRDefault="00722D6E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NMR in Medicine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4F3F" w:rsidRPr="00595D9E" w:rsidRDefault="00722D6E" w:rsidP="00C17B5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H-1 NMR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F3F" w:rsidRPr="00595D9E" w:rsidRDefault="00B64F3F" w:rsidP="00297537">
            <w:pPr>
              <w:rPr>
                <w:sz w:val="12"/>
                <w:szCs w:val="12"/>
              </w:rPr>
            </w:pPr>
          </w:p>
        </w:tc>
      </w:tr>
      <w:tr w:rsidR="00B64F3F" w:rsidTr="00207D1B">
        <w:trPr>
          <w:trHeight w:hRule="exact" w:val="28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08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12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64F3F" w:rsidRPr="00595D9E" w:rsidRDefault="00DE4414" w:rsidP="00BE47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Combined Analysis Problems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64F3F" w:rsidRPr="00595D9E" w:rsidRDefault="00DE4414" w:rsidP="00C17B5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Combined Analysis Problems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4F3F" w:rsidRPr="00595D9E" w:rsidRDefault="00B64F3F" w:rsidP="00B63E32">
            <w:pPr>
              <w:rPr>
                <w:caps/>
                <w:sz w:val="12"/>
                <w:szCs w:val="12"/>
              </w:rPr>
            </w:pPr>
          </w:p>
        </w:tc>
      </w:tr>
      <w:tr w:rsidR="00B64F3F" w:rsidTr="004D23BC">
        <w:trPr>
          <w:trHeight w:hRule="exact" w:val="30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15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F3F" w:rsidRDefault="00B64F3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64F3F" w:rsidRDefault="00B64F3F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19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B64F3F" w:rsidRPr="00A7501F" w:rsidRDefault="00B64F3F" w:rsidP="00664B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16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4F3F" w:rsidRPr="00595D9E" w:rsidRDefault="00DE4414" w:rsidP="003822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Revision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64F3F" w:rsidRPr="00595D9E" w:rsidRDefault="00DE4414" w:rsidP="00BE47C0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Revision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4F3F" w:rsidRPr="00595D9E" w:rsidRDefault="00722D6E" w:rsidP="00722D6E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UNIT 4 Mock</w:t>
            </w:r>
          </w:p>
        </w:tc>
      </w:tr>
      <w:tr w:rsidR="00513473" w:rsidTr="005B34D8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22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26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664B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513473" w:rsidRPr="00595D9E" w:rsidRDefault="00513473" w:rsidP="00513473">
            <w:pPr>
              <w:jc w:val="center"/>
              <w:rPr>
                <w:rFonts w:cs="Arial"/>
                <w:sz w:val="12"/>
                <w:szCs w:val="12"/>
              </w:rPr>
            </w:pPr>
            <w:r w:rsidRPr="0022208F">
              <w:rPr>
                <w:b/>
                <w:sz w:val="12"/>
                <w:szCs w:val="12"/>
              </w:rPr>
              <w:t>Christmas and New Year Break</w:t>
            </w:r>
          </w:p>
        </w:tc>
      </w:tr>
      <w:tr w:rsidR="00513473" w:rsidTr="005B34D8">
        <w:trPr>
          <w:trHeight w:hRule="exact" w:val="29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73" w:rsidRPr="003D7A5D" w:rsidRDefault="00513473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29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473" w:rsidRPr="003D7A5D" w:rsidRDefault="00513473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3473" w:rsidRPr="003D7A5D" w:rsidRDefault="00513473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02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13473" w:rsidRDefault="00513473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DE4414" w:rsidTr="00B17610">
        <w:trPr>
          <w:trHeight w:hRule="exact" w:val="26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14" w:rsidRPr="003D7A5D" w:rsidRDefault="00DE4414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414" w:rsidRPr="003D7A5D" w:rsidRDefault="00DE4414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4414" w:rsidRPr="003D7A5D" w:rsidRDefault="00DE4414" w:rsidP="00A97B0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DE4414" w:rsidRPr="00A7501F" w:rsidRDefault="00DE4414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17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414" w:rsidRPr="00BE47C0" w:rsidRDefault="00723D1C" w:rsidP="00BE47C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414" w:rsidRPr="00723D1C" w:rsidRDefault="00723D1C" w:rsidP="00BE47C0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414" w:rsidRPr="00BE47C0" w:rsidRDefault="00DE4414" w:rsidP="00BE47C0">
            <w:pPr>
              <w:rPr>
                <w:sz w:val="10"/>
                <w:szCs w:val="10"/>
              </w:rPr>
            </w:pPr>
          </w:p>
        </w:tc>
      </w:tr>
      <w:tr w:rsidR="00513473" w:rsidTr="001F0C4B">
        <w:trPr>
          <w:trHeight w:hRule="exact" w:val="294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12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16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18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513473" w:rsidRPr="00595D9E" w:rsidRDefault="00723D1C" w:rsidP="00BE47C0">
            <w:pPr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513473" w:rsidRPr="00723D1C" w:rsidRDefault="00723D1C" w:rsidP="00BE47C0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13473" w:rsidRPr="00595D9E" w:rsidRDefault="00513473" w:rsidP="00BE47C0">
            <w:pPr>
              <w:rPr>
                <w:sz w:val="12"/>
                <w:szCs w:val="12"/>
              </w:rPr>
            </w:pPr>
          </w:p>
        </w:tc>
      </w:tr>
      <w:tr w:rsidR="00513473" w:rsidTr="00E35597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Pr="00F50702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19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23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19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513473" w:rsidRPr="00595D9E" w:rsidRDefault="00723D1C" w:rsidP="00DE4414">
            <w:pPr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13473" w:rsidRPr="00595D9E" w:rsidRDefault="00723D1C" w:rsidP="003E1443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13473" w:rsidRPr="00595D9E" w:rsidRDefault="00513473" w:rsidP="00BE47C0">
            <w:pPr>
              <w:rPr>
                <w:sz w:val="12"/>
                <w:szCs w:val="12"/>
              </w:rPr>
            </w:pPr>
          </w:p>
        </w:tc>
      </w:tr>
      <w:tr w:rsidR="00513473" w:rsidTr="00496D30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26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30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20</w:t>
            </w:r>
          </w:p>
          <w:p w:rsidR="00513473" w:rsidRPr="00A7501F" w:rsidRDefault="00513473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513473" w:rsidRPr="00595D9E" w:rsidRDefault="00723D1C" w:rsidP="00B63E32">
            <w:pPr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13473" w:rsidRPr="00595D9E" w:rsidRDefault="00723D1C" w:rsidP="00BE47C0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13473" w:rsidRPr="00595D9E" w:rsidRDefault="00513473" w:rsidP="00AD5CD8">
            <w:pPr>
              <w:rPr>
                <w:sz w:val="12"/>
                <w:szCs w:val="12"/>
              </w:rPr>
            </w:pPr>
          </w:p>
        </w:tc>
      </w:tr>
      <w:tr w:rsidR="00513473" w:rsidTr="00FC3C92">
        <w:trPr>
          <w:trHeight w:hRule="exact" w:val="348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02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21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513473" w:rsidRPr="00595D9E" w:rsidRDefault="00723D1C" w:rsidP="000D28F4">
            <w:pPr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513473" w:rsidRPr="00595D9E" w:rsidRDefault="00723D1C" w:rsidP="003822DB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3473" w:rsidRPr="00595D9E" w:rsidRDefault="00513473" w:rsidP="00BE47C0">
            <w:pPr>
              <w:rPr>
                <w:sz w:val="12"/>
                <w:szCs w:val="12"/>
              </w:rPr>
            </w:pPr>
          </w:p>
        </w:tc>
      </w:tr>
      <w:tr w:rsidR="00513473" w:rsidTr="00313CEC">
        <w:trPr>
          <w:trHeight w:hRule="exact" w:val="35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3473" w:rsidRDefault="0051347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473" w:rsidRDefault="00513473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13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13473" w:rsidRPr="00A7501F" w:rsidRDefault="00513473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22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13473" w:rsidRDefault="00723D1C" w:rsidP="00FB55BF">
            <w:pPr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13473" w:rsidRDefault="00723D1C" w:rsidP="00FB55BF">
            <w:pPr>
              <w:rPr>
                <w:rFonts w:cs="Arial"/>
                <w:bCs/>
                <w:sz w:val="10"/>
                <w:szCs w:val="10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3473" w:rsidRDefault="00513473" w:rsidP="00FB55BF">
            <w:pPr>
              <w:rPr>
                <w:rFonts w:cs="Arial"/>
                <w:sz w:val="10"/>
                <w:szCs w:val="10"/>
              </w:rPr>
            </w:pPr>
          </w:p>
        </w:tc>
      </w:tr>
      <w:tr w:rsidR="001959AC" w:rsidTr="00CA1A9A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16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20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959AC" w:rsidRDefault="001959AC" w:rsidP="001959AC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b/>
                <w:sz w:val="12"/>
                <w:szCs w:val="12"/>
              </w:rPr>
              <w:t>Mid Term Break</w:t>
            </w:r>
          </w:p>
        </w:tc>
      </w:tr>
      <w:tr w:rsidR="001959AC" w:rsidTr="001A3766">
        <w:trPr>
          <w:trHeight w:hRule="exact" w:val="26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23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959AC" w:rsidRPr="00651079" w:rsidRDefault="00723D1C">
            <w:pPr>
              <w:rPr>
                <w:rFonts w:cs="Arial"/>
                <w:sz w:val="12"/>
                <w:szCs w:val="12"/>
              </w:rPr>
            </w:pPr>
            <w:r>
              <w:rPr>
                <w:sz w:val="10"/>
                <w:szCs w:val="10"/>
              </w:rPr>
              <w:t>Energy Changes and Entropy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959AC" w:rsidRPr="0002583F" w:rsidRDefault="00723D1C" w:rsidP="0002583F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Equilibrium – How far?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59AC" w:rsidRPr="002C36B3" w:rsidRDefault="001959AC" w:rsidP="002C36B3">
            <w:pPr>
              <w:rPr>
                <w:rFonts w:cs="Arial"/>
                <w:sz w:val="12"/>
                <w:szCs w:val="12"/>
              </w:rPr>
            </w:pPr>
          </w:p>
        </w:tc>
      </w:tr>
      <w:tr w:rsidR="001959AC" w:rsidTr="004A6548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02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4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1959AC" w:rsidRPr="00595D9E" w:rsidRDefault="000B73E3" w:rsidP="00B63E32">
            <w:pPr>
              <w:rPr>
                <w:rFonts w:cs="Arial"/>
                <w:caps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Transition</w:t>
            </w:r>
            <w:r>
              <w:rPr>
                <w:rFonts w:cs="Arial"/>
                <w:sz w:val="12"/>
                <w:szCs w:val="12"/>
              </w:rPr>
              <w:t xml:space="preserve"> Metals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1959AC" w:rsidRPr="00595D9E" w:rsidRDefault="00723D1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Rates</w:t>
            </w:r>
            <w:r>
              <w:rPr>
                <w:rFonts w:cs="Arial"/>
                <w:bCs/>
                <w:sz w:val="12"/>
                <w:szCs w:val="12"/>
              </w:rPr>
              <w:t xml:space="preserve"> – How </w:t>
            </w:r>
            <w:r>
              <w:rPr>
                <w:rFonts w:cs="Arial"/>
                <w:bCs/>
                <w:sz w:val="12"/>
                <w:szCs w:val="12"/>
              </w:rPr>
              <w:t>fast</w:t>
            </w:r>
            <w:r>
              <w:rPr>
                <w:rFonts w:cs="Arial"/>
                <w:bCs/>
                <w:sz w:val="12"/>
                <w:szCs w:val="12"/>
              </w:rPr>
              <w:t>?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959AC" w:rsidRPr="002C36B3" w:rsidRDefault="001959AC" w:rsidP="002C36B3">
            <w:pPr>
              <w:rPr>
                <w:rFonts w:cs="Arial"/>
                <w:sz w:val="12"/>
                <w:szCs w:val="12"/>
              </w:rPr>
            </w:pPr>
          </w:p>
        </w:tc>
      </w:tr>
      <w:tr w:rsidR="001959AC" w:rsidTr="00E95DD5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13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959AC" w:rsidRPr="00595D9E" w:rsidRDefault="000B73E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Transition Metals</w:t>
            </w:r>
          </w:p>
        </w:tc>
        <w:tc>
          <w:tcPr>
            <w:tcW w:w="352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1959AC" w:rsidRPr="00595D9E" w:rsidRDefault="00723D1C" w:rsidP="003822DB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Rates – How fast?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9AC" w:rsidRPr="00595D9E" w:rsidRDefault="001959AC">
            <w:pPr>
              <w:rPr>
                <w:rFonts w:cs="Arial"/>
                <w:sz w:val="12"/>
                <w:szCs w:val="12"/>
              </w:rPr>
            </w:pPr>
          </w:p>
        </w:tc>
      </w:tr>
      <w:tr w:rsidR="001959AC" w:rsidTr="003E0F84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16 Mar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20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0B73E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Transition</w:t>
            </w:r>
            <w:r>
              <w:rPr>
                <w:rFonts w:cs="Arial"/>
                <w:sz w:val="12"/>
                <w:szCs w:val="12"/>
              </w:rPr>
              <w:t xml:space="preserve"> Metals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723D1C" w:rsidP="002B7A79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Rates – How fast?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59AC" w:rsidRPr="00595D9E" w:rsidRDefault="001959AC">
            <w:pPr>
              <w:rPr>
                <w:rFonts w:cs="Arial"/>
                <w:sz w:val="12"/>
                <w:szCs w:val="12"/>
              </w:rPr>
            </w:pPr>
          </w:p>
        </w:tc>
      </w:tr>
      <w:tr w:rsidR="001959AC" w:rsidTr="00A215F4">
        <w:trPr>
          <w:trHeight w:hRule="exact" w:val="27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23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27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959AC" w:rsidRPr="00595D9E" w:rsidRDefault="000B73E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Transition Metals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959AC" w:rsidRPr="00595D9E" w:rsidRDefault="00723D1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Rates – How fast?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959AC" w:rsidRPr="00595D9E" w:rsidRDefault="001959AC">
            <w:pPr>
              <w:rPr>
                <w:rFonts w:cs="Arial"/>
                <w:sz w:val="12"/>
                <w:szCs w:val="12"/>
              </w:rPr>
            </w:pPr>
          </w:p>
        </w:tc>
      </w:tr>
      <w:tr w:rsidR="001959AC" w:rsidTr="003E7FCC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30 Mar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03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959AC" w:rsidRPr="00DA7D7D" w:rsidRDefault="001959AC" w:rsidP="001959AC">
            <w:pPr>
              <w:jc w:val="center"/>
              <w:rPr>
                <w:bCs/>
                <w:sz w:val="10"/>
                <w:szCs w:val="10"/>
              </w:rPr>
            </w:pPr>
            <w:r w:rsidRPr="00FF14A1">
              <w:rPr>
                <w:b/>
                <w:sz w:val="12"/>
                <w:szCs w:val="12"/>
              </w:rPr>
              <w:t>Easter Break</w:t>
            </w:r>
          </w:p>
        </w:tc>
      </w:tr>
      <w:tr w:rsidR="001959AC" w:rsidTr="003E7FCC">
        <w:trPr>
          <w:trHeight w:hRule="exact" w:val="26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656B37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10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FF14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1959AC" w:rsidRPr="00595D9E" w:rsidRDefault="001959AC" w:rsidP="00A97B00">
            <w:pPr>
              <w:rPr>
                <w:sz w:val="12"/>
                <w:szCs w:val="12"/>
              </w:rPr>
            </w:pPr>
          </w:p>
        </w:tc>
      </w:tr>
      <w:tr w:rsidR="001959AC" w:rsidTr="006711B0">
        <w:trPr>
          <w:trHeight w:hRule="exact" w:val="31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13 Apr</w:t>
            </w:r>
          </w:p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5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17 Apr</w:t>
            </w: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28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9AC" w:rsidRPr="00DA7D7D" w:rsidRDefault="000B73E3" w:rsidP="00207A28">
            <w:pPr>
              <w:rPr>
                <w:sz w:val="10"/>
                <w:szCs w:val="10"/>
              </w:rPr>
            </w:pPr>
            <w:r>
              <w:rPr>
                <w:rFonts w:cs="Arial"/>
                <w:sz w:val="12"/>
                <w:szCs w:val="12"/>
              </w:rPr>
              <w:t>Transition Metals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AC" w:rsidRPr="00DA7D7D" w:rsidRDefault="00723D1C" w:rsidP="00207A28">
            <w:pPr>
              <w:rPr>
                <w:sz w:val="10"/>
                <w:szCs w:val="10"/>
              </w:rPr>
            </w:pPr>
            <w:r>
              <w:rPr>
                <w:rFonts w:cs="Arial"/>
                <w:bCs/>
                <w:sz w:val="12"/>
                <w:szCs w:val="12"/>
              </w:rPr>
              <w:t>Rates – How fast?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AC" w:rsidRPr="00DA7D7D" w:rsidRDefault="001959AC" w:rsidP="00207A28">
            <w:pPr>
              <w:rPr>
                <w:bCs/>
                <w:sz w:val="10"/>
                <w:szCs w:val="10"/>
              </w:rPr>
            </w:pPr>
          </w:p>
        </w:tc>
      </w:tr>
      <w:tr w:rsidR="001959AC" w:rsidTr="00966770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20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24 Apr</w:t>
            </w:r>
          </w:p>
        </w:tc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29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AC" w:rsidRPr="00595D9E" w:rsidRDefault="000B73E3" w:rsidP="00207A28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Transition Metals</w:t>
            </w:r>
            <w:bookmarkStart w:id="0" w:name="_GoBack"/>
            <w:bookmarkEnd w:id="0"/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AC" w:rsidRPr="00595D9E" w:rsidRDefault="00723D1C" w:rsidP="00207A28">
            <w:pPr>
              <w:rPr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Rates – How fast?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AC" w:rsidRPr="00595D9E" w:rsidRDefault="001959AC" w:rsidP="00207A28">
            <w:pPr>
              <w:rPr>
                <w:sz w:val="12"/>
                <w:szCs w:val="12"/>
              </w:rPr>
            </w:pPr>
          </w:p>
        </w:tc>
      </w:tr>
      <w:tr w:rsidR="001959AC" w:rsidTr="004D61F5">
        <w:trPr>
          <w:trHeight w:hRule="exact" w:val="40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01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0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59AC" w:rsidRPr="00595D9E" w:rsidRDefault="001959AC" w:rsidP="00207A28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1959AC" w:rsidP="00207A28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9AC" w:rsidRPr="00595D9E" w:rsidRDefault="001959AC" w:rsidP="00207A28">
            <w:pPr>
              <w:rPr>
                <w:sz w:val="12"/>
                <w:szCs w:val="12"/>
              </w:rPr>
            </w:pPr>
          </w:p>
        </w:tc>
      </w:tr>
      <w:tr w:rsidR="000E42DB" w:rsidTr="005A5A92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04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656B37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08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E42DB" w:rsidRDefault="000E42DB"/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E42DB" w:rsidRDefault="000E42DB"/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</w:tr>
      <w:tr w:rsidR="001959AC" w:rsidTr="00D2522E">
        <w:trPr>
          <w:trHeight w:hRule="exact" w:val="358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11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656B37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15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1959AC" w:rsidP="00562A61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1959AC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9AC" w:rsidRPr="00595D9E" w:rsidRDefault="001959AC" w:rsidP="00DA7D7D">
            <w:pPr>
              <w:rPr>
                <w:sz w:val="12"/>
                <w:szCs w:val="12"/>
              </w:rPr>
            </w:pPr>
          </w:p>
        </w:tc>
      </w:tr>
      <w:tr w:rsidR="001959AC" w:rsidTr="005D204C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18 May</w:t>
            </w:r>
          </w:p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656B37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22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1959AC" w:rsidP="00DA7D7D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59AC" w:rsidRPr="00595D9E" w:rsidRDefault="001959AC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9AC" w:rsidRPr="00513473" w:rsidRDefault="001959AC" w:rsidP="00DA7D7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959AC" w:rsidTr="005F442C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25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9AC" w:rsidRDefault="001959AC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959AC" w:rsidRDefault="001959AC" w:rsidP="00656B37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29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1959AC" w:rsidRPr="00A7501F" w:rsidRDefault="001959A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8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959AC" w:rsidRPr="0022208F" w:rsidRDefault="001959AC" w:rsidP="001959AC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Mid Term Break</w:t>
            </w:r>
          </w:p>
        </w:tc>
      </w:tr>
      <w:tr w:rsidR="000E42DB" w:rsidTr="00340774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01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05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34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42DB" w:rsidRPr="00595D9E" w:rsidRDefault="000E42DB" w:rsidP="00446E53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42DB" w:rsidRPr="00595D9E" w:rsidRDefault="000E42D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42DB" w:rsidRPr="00513473" w:rsidRDefault="000E42DB" w:rsidP="00DA7D7D">
            <w:pPr>
              <w:rPr>
                <w:b/>
                <w:sz w:val="12"/>
                <w:szCs w:val="12"/>
              </w:rPr>
            </w:pPr>
          </w:p>
        </w:tc>
      </w:tr>
      <w:tr w:rsidR="000E42DB" w:rsidTr="00DA509F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08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12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E42DB" w:rsidRPr="00595D9E" w:rsidRDefault="000E42DB" w:rsidP="00B63E32">
            <w:pPr>
              <w:rPr>
                <w:bCs/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2DB" w:rsidRPr="00595D9E" w:rsidRDefault="000E42DB" w:rsidP="00562A61">
            <w:pPr>
              <w:rPr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iCs/>
                <w:sz w:val="12"/>
                <w:szCs w:val="12"/>
              </w:rPr>
            </w:pPr>
          </w:p>
        </w:tc>
      </w:tr>
      <w:tr w:rsidR="000E42DB" w:rsidTr="00B50B52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15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19 Jun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7E417E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562A61">
            <w:pPr>
              <w:rPr>
                <w:sz w:val="12"/>
                <w:szCs w:val="12"/>
              </w:rPr>
            </w:pPr>
          </w:p>
        </w:tc>
      </w:tr>
      <w:tr w:rsidR="000E42DB" w:rsidTr="00760A55">
        <w:trPr>
          <w:trHeight w:hRule="exact" w:val="34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22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26 Jun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7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</w:tr>
      <w:tr w:rsidR="000E42DB" w:rsidTr="00DB2704">
        <w:trPr>
          <w:trHeight w:hRule="exact" w:val="33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29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03 Jul 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8</w:t>
            </w:r>
          </w:p>
        </w:tc>
        <w:tc>
          <w:tcPr>
            <w:tcW w:w="35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</w:tr>
      <w:tr w:rsidR="000E42DB" w:rsidTr="000D4FEE">
        <w:trPr>
          <w:trHeight w:hRule="exact" w:val="35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Jul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42DB" w:rsidRDefault="000E42D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E42DB" w:rsidRDefault="000E42DB" w:rsidP="00A97B00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10 Jul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DB" w:rsidRPr="00A7501F" w:rsidRDefault="000E42D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39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42DB" w:rsidRPr="00595D9E" w:rsidRDefault="000E42DB" w:rsidP="001B4278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2DB" w:rsidRPr="00595D9E" w:rsidRDefault="000E42DB" w:rsidP="00DA7D7D">
            <w:pPr>
              <w:rPr>
                <w:sz w:val="12"/>
                <w:szCs w:val="12"/>
              </w:rPr>
            </w:pPr>
          </w:p>
        </w:tc>
      </w:tr>
    </w:tbl>
    <w:p w:rsidR="00881C27" w:rsidRDefault="00881C27" w:rsidP="00A7501F"/>
    <w:sectPr w:rsidR="00881C27" w:rsidSect="00B7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567" w:left="102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D0" w:rsidRDefault="008742D0">
      <w:r>
        <w:separator/>
      </w:r>
    </w:p>
  </w:endnote>
  <w:endnote w:type="continuationSeparator" w:id="0">
    <w:p w:rsidR="008742D0" w:rsidRDefault="0087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6B0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41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1A3" w:rsidRDefault="00FE41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FA1EB1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723D1C">
      <w:rPr>
        <w:noProof/>
      </w:rPr>
      <w:t>08/09/2014 09:32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FE4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D0" w:rsidRDefault="008742D0">
      <w:r>
        <w:separator/>
      </w:r>
    </w:p>
  </w:footnote>
  <w:footnote w:type="continuationSeparator" w:id="0">
    <w:p w:rsidR="008742D0" w:rsidRDefault="0087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FE4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304A2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CHEMISTRY AS</w:t>
    </w:r>
    <w:r w:rsidR="00FE41A3">
      <w:rPr>
        <w:b/>
        <w:sz w:val="24"/>
        <w:szCs w:val="24"/>
      </w:rPr>
      <w:t xml:space="preserve"> CALENDAR 2014-15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A3" w:rsidRDefault="00FE4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7DAA"/>
    <w:multiLevelType w:val="hybridMultilevel"/>
    <w:tmpl w:val="8F82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81579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38C0A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91052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D3CAA73A">
      <w:start w:val="7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3428B"/>
    <w:multiLevelType w:val="hybridMultilevel"/>
    <w:tmpl w:val="1EC85856"/>
    <w:lvl w:ilvl="0" w:tplc="BBD423BE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E"/>
    <w:rsid w:val="00020D7C"/>
    <w:rsid w:val="0002583F"/>
    <w:rsid w:val="0002585C"/>
    <w:rsid w:val="00035EB8"/>
    <w:rsid w:val="00060BCE"/>
    <w:rsid w:val="00064486"/>
    <w:rsid w:val="00065CC0"/>
    <w:rsid w:val="000B43FF"/>
    <w:rsid w:val="000B73E3"/>
    <w:rsid w:val="000C543E"/>
    <w:rsid w:val="000D28F4"/>
    <w:rsid w:val="000E42DB"/>
    <w:rsid w:val="000E63BD"/>
    <w:rsid w:val="00114FE4"/>
    <w:rsid w:val="00122F16"/>
    <w:rsid w:val="00140BBE"/>
    <w:rsid w:val="001959AC"/>
    <w:rsid w:val="001B4278"/>
    <w:rsid w:val="001B7DEE"/>
    <w:rsid w:val="001C40FA"/>
    <w:rsid w:val="001C686D"/>
    <w:rsid w:val="002050FA"/>
    <w:rsid w:val="00207A28"/>
    <w:rsid w:val="00211407"/>
    <w:rsid w:val="00215D2E"/>
    <w:rsid w:val="0022208F"/>
    <w:rsid w:val="00240643"/>
    <w:rsid w:val="00246084"/>
    <w:rsid w:val="0026283F"/>
    <w:rsid w:val="00270794"/>
    <w:rsid w:val="00281A47"/>
    <w:rsid w:val="0029038E"/>
    <w:rsid w:val="00297537"/>
    <w:rsid w:val="002A328B"/>
    <w:rsid w:val="002B362D"/>
    <w:rsid w:val="002B7A79"/>
    <w:rsid w:val="002B7B98"/>
    <w:rsid w:val="002C36B3"/>
    <w:rsid w:val="002C6AD5"/>
    <w:rsid w:val="002F12BD"/>
    <w:rsid w:val="002F2491"/>
    <w:rsid w:val="00304A22"/>
    <w:rsid w:val="003226DB"/>
    <w:rsid w:val="00342FC7"/>
    <w:rsid w:val="003651F0"/>
    <w:rsid w:val="0037026B"/>
    <w:rsid w:val="003822DB"/>
    <w:rsid w:val="003854F6"/>
    <w:rsid w:val="00390B1F"/>
    <w:rsid w:val="003A0B8C"/>
    <w:rsid w:val="003B0F5A"/>
    <w:rsid w:val="003B26D1"/>
    <w:rsid w:val="003B3F40"/>
    <w:rsid w:val="003B50B9"/>
    <w:rsid w:val="003C2CAB"/>
    <w:rsid w:val="003D7A5D"/>
    <w:rsid w:val="003E1443"/>
    <w:rsid w:val="003E5D87"/>
    <w:rsid w:val="003F1F1E"/>
    <w:rsid w:val="003F6673"/>
    <w:rsid w:val="004004EB"/>
    <w:rsid w:val="00402342"/>
    <w:rsid w:val="004042FC"/>
    <w:rsid w:val="00446E53"/>
    <w:rsid w:val="004530EF"/>
    <w:rsid w:val="00455864"/>
    <w:rsid w:val="00456C0D"/>
    <w:rsid w:val="00471E54"/>
    <w:rsid w:val="00482256"/>
    <w:rsid w:val="004B2B56"/>
    <w:rsid w:val="004B708E"/>
    <w:rsid w:val="004D06D1"/>
    <w:rsid w:val="004D35BD"/>
    <w:rsid w:val="004E14E6"/>
    <w:rsid w:val="004F22D1"/>
    <w:rsid w:val="00501903"/>
    <w:rsid w:val="005062B9"/>
    <w:rsid w:val="00513473"/>
    <w:rsid w:val="00521788"/>
    <w:rsid w:val="00526887"/>
    <w:rsid w:val="0053309C"/>
    <w:rsid w:val="00544F0C"/>
    <w:rsid w:val="00546F33"/>
    <w:rsid w:val="00554FB7"/>
    <w:rsid w:val="00562A61"/>
    <w:rsid w:val="00573817"/>
    <w:rsid w:val="00581E46"/>
    <w:rsid w:val="0058512F"/>
    <w:rsid w:val="00595D9E"/>
    <w:rsid w:val="005B22B9"/>
    <w:rsid w:val="005B42C8"/>
    <w:rsid w:val="005B7825"/>
    <w:rsid w:val="005C20E8"/>
    <w:rsid w:val="005C4DDE"/>
    <w:rsid w:val="005C7E05"/>
    <w:rsid w:val="005D4A0A"/>
    <w:rsid w:val="005F1546"/>
    <w:rsid w:val="0061528E"/>
    <w:rsid w:val="006417AA"/>
    <w:rsid w:val="00651079"/>
    <w:rsid w:val="00652B4A"/>
    <w:rsid w:val="00656B37"/>
    <w:rsid w:val="00664BA1"/>
    <w:rsid w:val="00665D4B"/>
    <w:rsid w:val="00670D43"/>
    <w:rsid w:val="0067499F"/>
    <w:rsid w:val="006B0130"/>
    <w:rsid w:val="006C5276"/>
    <w:rsid w:val="006D1FBC"/>
    <w:rsid w:val="006F671D"/>
    <w:rsid w:val="006F72AF"/>
    <w:rsid w:val="007007D3"/>
    <w:rsid w:val="00701FC4"/>
    <w:rsid w:val="00702000"/>
    <w:rsid w:val="00713B94"/>
    <w:rsid w:val="00722D6E"/>
    <w:rsid w:val="00723D1C"/>
    <w:rsid w:val="0074088A"/>
    <w:rsid w:val="00741B34"/>
    <w:rsid w:val="00755835"/>
    <w:rsid w:val="007603E6"/>
    <w:rsid w:val="00794E15"/>
    <w:rsid w:val="007A3FA3"/>
    <w:rsid w:val="007A5807"/>
    <w:rsid w:val="007A706B"/>
    <w:rsid w:val="007B6899"/>
    <w:rsid w:val="007C5395"/>
    <w:rsid w:val="007C71FD"/>
    <w:rsid w:val="007D7F2A"/>
    <w:rsid w:val="007E417E"/>
    <w:rsid w:val="007E4A88"/>
    <w:rsid w:val="007F0205"/>
    <w:rsid w:val="007F0256"/>
    <w:rsid w:val="007F6566"/>
    <w:rsid w:val="0082435E"/>
    <w:rsid w:val="0085099E"/>
    <w:rsid w:val="00864FA0"/>
    <w:rsid w:val="00867A05"/>
    <w:rsid w:val="008742D0"/>
    <w:rsid w:val="00881C27"/>
    <w:rsid w:val="00890562"/>
    <w:rsid w:val="008D3792"/>
    <w:rsid w:val="009002A9"/>
    <w:rsid w:val="0091406A"/>
    <w:rsid w:val="00937B05"/>
    <w:rsid w:val="00941D99"/>
    <w:rsid w:val="00946D1E"/>
    <w:rsid w:val="00952394"/>
    <w:rsid w:val="009607FA"/>
    <w:rsid w:val="00975AAC"/>
    <w:rsid w:val="009B1594"/>
    <w:rsid w:val="009B1C2D"/>
    <w:rsid w:val="009C081C"/>
    <w:rsid w:val="009E3146"/>
    <w:rsid w:val="009F4E52"/>
    <w:rsid w:val="009F6251"/>
    <w:rsid w:val="00A034DF"/>
    <w:rsid w:val="00A2001A"/>
    <w:rsid w:val="00A33704"/>
    <w:rsid w:val="00A35326"/>
    <w:rsid w:val="00A52B97"/>
    <w:rsid w:val="00A569C9"/>
    <w:rsid w:val="00A7501F"/>
    <w:rsid w:val="00A9490A"/>
    <w:rsid w:val="00A97B00"/>
    <w:rsid w:val="00AB3289"/>
    <w:rsid w:val="00AC2067"/>
    <w:rsid w:val="00AC7685"/>
    <w:rsid w:val="00AD0555"/>
    <w:rsid w:val="00AD17C0"/>
    <w:rsid w:val="00AD5CD8"/>
    <w:rsid w:val="00AD5DB2"/>
    <w:rsid w:val="00AE04F0"/>
    <w:rsid w:val="00AF0DDB"/>
    <w:rsid w:val="00B10020"/>
    <w:rsid w:val="00B24E42"/>
    <w:rsid w:val="00B26736"/>
    <w:rsid w:val="00B62D34"/>
    <w:rsid w:val="00B63E32"/>
    <w:rsid w:val="00B64F3F"/>
    <w:rsid w:val="00B72D81"/>
    <w:rsid w:val="00B86262"/>
    <w:rsid w:val="00BA6694"/>
    <w:rsid w:val="00BE47C0"/>
    <w:rsid w:val="00BE6BA4"/>
    <w:rsid w:val="00BF7F2B"/>
    <w:rsid w:val="00C2364D"/>
    <w:rsid w:val="00C27A2E"/>
    <w:rsid w:val="00C34EAB"/>
    <w:rsid w:val="00C43D12"/>
    <w:rsid w:val="00C52B34"/>
    <w:rsid w:val="00CB07F9"/>
    <w:rsid w:val="00CB127C"/>
    <w:rsid w:val="00CB3D9E"/>
    <w:rsid w:val="00CC118C"/>
    <w:rsid w:val="00CE4933"/>
    <w:rsid w:val="00D01C51"/>
    <w:rsid w:val="00D2404B"/>
    <w:rsid w:val="00D343E4"/>
    <w:rsid w:val="00D41B81"/>
    <w:rsid w:val="00D745BF"/>
    <w:rsid w:val="00D80C1E"/>
    <w:rsid w:val="00D9573C"/>
    <w:rsid w:val="00DA5031"/>
    <w:rsid w:val="00DA74F8"/>
    <w:rsid w:val="00DA7D7D"/>
    <w:rsid w:val="00DE4414"/>
    <w:rsid w:val="00DF3F61"/>
    <w:rsid w:val="00DF4C58"/>
    <w:rsid w:val="00DF6365"/>
    <w:rsid w:val="00E26B7B"/>
    <w:rsid w:val="00E31822"/>
    <w:rsid w:val="00E70627"/>
    <w:rsid w:val="00E82FE5"/>
    <w:rsid w:val="00E9368F"/>
    <w:rsid w:val="00EA0625"/>
    <w:rsid w:val="00EB2A96"/>
    <w:rsid w:val="00EB7AF6"/>
    <w:rsid w:val="00EE0D5E"/>
    <w:rsid w:val="00EF492A"/>
    <w:rsid w:val="00EF730E"/>
    <w:rsid w:val="00F07EE4"/>
    <w:rsid w:val="00F11A33"/>
    <w:rsid w:val="00F16335"/>
    <w:rsid w:val="00F411C9"/>
    <w:rsid w:val="00F50702"/>
    <w:rsid w:val="00F52886"/>
    <w:rsid w:val="00F574F8"/>
    <w:rsid w:val="00F62C02"/>
    <w:rsid w:val="00F6754F"/>
    <w:rsid w:val="00F75B1B"/>
    <w:rsid w:val="00F8145E"/>
    <w:rsid w:val="00F851F8"/>
    <w:rsid w:val="00FA1EB1"/>
    <w:rsid w:val="00FA6252"/>
    <w:rsid w:val="00FB55BF"/>
    <w:rsid w:val="00FC5343"/>
    <w:rsid w:val="00FD1157"/>
    <w:rsid w:val="00FE41A3"/>
    <w:rsid w:val="00FE6A4C"/>
    <w:rsid w:val="00FF14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A078CC-7717-4581-8D59-B53F5550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5pt"/>
    <w:qFormat/>
    <w:rsid w:val="006749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Numbered - 1"/>
    <w:basedOn w:val="Normal"/>
    <w:next w:val="Normal"/>
    <w:qFormat/>
    <w:rsid w:val="00C43D1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aliases w:val="Numbered - 2"/>
    <w:basedOn w:val="Normal"/>
    <w:next w:val="Normal"/>
    <w:qFormat/>
    <w:rsid w:val="00C43D12"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aliases w:val="Numbered - 3"/>
    <w:basedOn w:val="Normal"/>
    <w:next w:val="Normal"/>
    <w:qFormat/>
    <w:rsid w:val="00C43D12"/>
    <w:pPr>
      <w:keepNext/>
      <w:jc w:val="center"/>
      <w:outlineLvl w:val="2"/>
    </w:pPr>
    <w:rPr>
      <w:b/>
      <w:caps/>
      <w:sz w:val="24"/>
    </w:rPr>
  </w:style>
  <w:style w:type="paragraph" w:styleId="Heading4">
    <w:name w:val="heading 4"/>
    <w:aliases w:val="Numbered - 4"/>
    <w:basedOn w:val="Normal"/>
    <w:next w:val="Normal"/>
    <w:qFormat/>
    <w:rsid w:val="00C43D12"/>
    <w:pPr>
      <w:keepNext/>
      <w:spacing w:line="240" w:lineRule="atLeast"/>
      <w:outlineLvl w:val="3"/>
    </w:pPr>
    <w:rPr>
      <w:b/>
      <w:sz w:val="24"/>
      <w:u w:val="single"/>
    </w:rPr>
  </w:style>
  <w:style w:type="paragraph" w:styleId="Heading5">
    <w:name w:val="heading 5"/>
    <w:aliases w:val="Numbered - 5"/>
    <w:basedOn w:val="Normal"/>
    <w:next w:val="Normal"/>
    <w:qFormat/>
    <w:rsid w:val="00C43D12"/>
    <w:pPr>
      <w:keepNext/>
      <w:jc w:val="center"/>
      <w:outlineLvl w:val="4"/>
    </w:pPr>
    <w:rPr>
      <w:b/>
      <w:caps/>
      <w:sz w:val="28"/>
      <w:u w:val="single"/>
    </w:rPr>
  </w:style>
  <w:style w:type="paragraph" w:styleId="Heading6">
    <w:name w:val="heading 6"/>
    <w:aliases w:val="Numbered - 6"/>
    <w:basedOn w:val="Normal"/>
    <w:next w:val="Normal"/>
    <w:qFormat/>
    <w:rsid w:val="00C43D12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aliases w:val="Numbered - 7"/>
    <w:basedOn w:val="Normal"/>
    <w:next w:val="Normal"/>
    <w:qFormat/>
    <w:rsid w:val="00C43D12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aliases w:val="Numbered - 8"/>
    <w:basedOn w:val="Normal"/>
    <w:next w:val="Normal"/>
    <w:qFormat/>
    <w:rsid w:val="00C43D12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aliases w:val="Numbered - 9"/>
    <w:basedOn w:val="Normal"/>
    <w:next w:val="Normal"/>
    <w:qFormat/>
    <w:rsid w:val="00C43D12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D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3D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3D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43D12"/>
  </w:style>
  <w:style w:type="paragraph" w:styleId="PlainText">
    <w:name w:val="Plain Text"/>
    <w:basedOn w:val="Normal"/>
    <w:link w:val="PlainTextChar"/>
    <w:rsid w:val="00562A6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62A61"/>
    <w:rPr>
      <w:rFonts w:ascii="Courier New" w:hAnsi="Courier New"/>
      <w:lang w:val="en-GB"/>
    </w:rPr>
  </w:style>
  <w:style w:type="character" w:customStyle="1" w:styleId="FooterChar">
    <w:name w:val="Footer Char"/>
    <w:basedOn w:val="DefaultParagraphFont"/>
    <w:link w:val="Footer"/>
    <w:rsid w:val="00562A61"/>
    <w:rPr>
      <w:rFonts w:ascii="Arial" w:hAnsi="Arial"/>
      <w:lang w:val="en-GB"/>
    </w:rPr>
  </w:style>
  <w:style w:type="character" w:styleId="Strong">
    <w:name w:val="Strong"/>
    <w:basedOn w:val="DefaultParagraphFont"/>
    <w:qFormat/>
    <w:rsid w:val="00562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4C21-094E-4161-873B-1211E87F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Leicestershire County Council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Jill</dc:creator>
  <cp:lastModifiedBy>David Brentnall</cp:lastModifiedBy>
  <cp:revision>5</cp:revision>
  <cp:lastPrinted>2012-06-13T09:20:00Z</cp:lastPrinted>
  <dcterms:created xsi:type="dcterms:W3CDTF">2014-06-30T09:51:00Z</dcterms:created>
  <dcterms:modified xsi:type="dcterms:W3CDTF">2014-09-08T08:43:00Z</dcterms:modified>
</cp:coreProperties>
</file>